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0F6BC" w14:textId="77777777" w:rsidR="004E3157" w:rsidRDefault="004E3157" w:rsidP="004E3157">
      <w:pPr>
        <w:spacing w:before="90" w:line="235" w:lineRule="auto"/>
        <w:ind w:left="883" w:right="897"/>
        <w:jc w:val="center"/>
        <w:rPr>
          <w:b/>
          <w:sz w:val="24"/>
        </w:rPr>
      </w:pPr>
      <w:r>
        <w:rPr>
          <w:b/>
          <w:sz w:val="24"/>
        </w:rPr>
        <w:t>муниципальное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бюджетное</w:t>
      </w:r>
      <w:r>
        <w:rPr>
          <w:b/>
          <w:spacing w:val="50"/>
          <w:sz w:val="24"/>
        </w:rPr>
        <w:t xml:space="preserve"> </w:t>
      </w:r>
      <w:r>
        <w:rPr>
          <w:b/>
          <w:sz w:val="24"/>
        </w:rPr>
        <w:t>дошкольное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образовательное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учреждение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города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Ростова-на-Дону «Детский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сад</w:t>
      </w:r>
      <w:r>
        <w:rPr>
          <w:b/>
          <w:spacing w:val="59"/>
          <w:sz w:val="24"/>
        </w:rPr>
        <w:t xml:space="preserve"> </w:t>
      </w:r>
      <w:r>
        <w:rPr>
          <w:b/>
          <w:sz w:val="24"/>
        </w:rPr>
        <w:t>№ 121»</w:t>
      </w:r>
    </w:p>
    <w:p w14:paraId="2FC66809" w14:textId="77777777" w:rsidR="004E3157" w:rsidRDefault="004E3157" w:rsidP="004E3157">
      <w:pPr>
        <w:ind w:left="528"/>
        <w:rPr>
          <w:b/>
          <w:sz w:val="20"/>
          <w:szCs w:val="28"/>
        </w:rPr>
      </w:pPr>
    </w:p>
    <w:p w14:paraId="6991DDA9" w14:textId="77777777" w:rsidR="004E3157" w:rsidRDefault="004E3157" w:rsidP="004E3157">
      <w:pPr>
        <w:ind w:left="528"/>
        <w:rPr>
          <w:b/>
          <w:sz w:val="20"/>
          <w:szCs w:val="28"/>
        </w:rPr>
      </w:pPr>
    </w:p>
    <w:p w14:paraId="1BF185AC" w14:textId="77777777" w:rsidR="004E3157" w:rsidRDefault="004E3157" w:rsidP="004E3157">
      <w:pPr>
        <w:ind w:left="528"/>
        <w:rPr>
          <w:b/>
          <w:sz w:val="20"/>
          <w:szCs w:val="28"/>
        </w:rPr>
      </w:pPr>
    </w:p>
    <w:p w14:paraId="1BA1D2D5" w14:textId="77777777" w:rsidR="004E3157" w:rsidRDefault="004E3157" w:rsidP="004E3157">
      <w:pPr>
        <w:spacing w:before="6"/>
        <w:ind w:left="528"/>
        <w:rPr>
          <w:b/>
          <w:sz w:val="18"/>
          <w:szCs w:val="28"/>
        </w:rPr>
      </w:pPr>
    </w:p>
    <w:p w14:paraId="2A21E376" w14:textId="00148ADE" w:rsidR="004E3157" w:rsidRDefault="004E3157" w:rsidP="004E3157">
      <w:pPr>
        <w:ind w:left="528"/>
        <w:rPr>
          <w:b/>
          <w:sz w:val="16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DF6DE74" wp14:editId="462121A5">
            <wp:simplePos x="0" y="0"/>
            <wp:positionH relativeFrom="column">
              <wp:posOffset>3307080</wp:posOffset>
            </wp:positionH>
            <wp:positionV relativeFrom="paragraph">
              <wp:posOffset>101600</wp:posOffset>
            </wp:positionV>
            <wp:extent cx="1334135" cy="1436370"/>
            <wp:effectExtent l="0" t="0" r="0" b="0"/>
            <wp:wrapNone/>
            <wp:docPr id="20722870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135" cy="1436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Normal"/>
        <w:tblW w:w="10425" w:type="dxa"/>
        <w:tblInd w:w="537" w:type="dxa"/>
        <w:tblLayout w:type="fixed"/>
        <w:tblLook w:val="01E0" w:firstRow="1" w:lastRow="1" w:firstColumn="1" w:lastColumn="1" w:noHBand="0" w:noVBand="0"/>
      </w:tblPr>
      <w:tblGrid>
        <w:gridCol w:w="4743"/>
        <w:gridCol w:w="5682"/>
      </w:tblGrid>
      <w:tr w:rsidR="004E3157" w14:paraId="77E076FC" w14:textId="77777777" w:rsidTr="004E3157">
        <w:trPr>
          <w:trHeight w:val="1331"/>
        </w:trPr>
        <w:tc>
          <w:tcPr>
            <w:tcW w:w="4741" w:type="dxa"/>
            <w:hideMark/>
          </w:tcPr>
          <w:p w14:paraId="711FF48A" w14:textId="77777777" w:rsidR="004E3157" w:rsidRPr="004E3157" w:rsidRDefault="004E3157">
            <w:pPr>
              <w:jc w:val="both"/>
              <w:rPr>
                <w:b/>
                <w:sz w:val="24"/>
              </w:rPr>
            </w:pPr>
            <w:r w:rsidRPr="004E3157">
              <w:rPr>
                <w:b/>
                <w:sz w:val="24"/>
              </w:rPr>
              <w:t>ПРИНЯТО</w:t>
            </w:r>
          </w:p>
          <w:p w14:paraId="71F547B1" w14:textId="77777777" w:rsidR="004E3157" w:rsidRPr="004E3157" w:rsidRDefault="004E3157">
            <w:pPr>
              <w:spacing w:before="1"/>
              <w:ind w:right="1180"/>
              <w:jc w:val="both"/>
              <w:rPr>
                <w:sz w:val="24"/>
              </w:rPr>
            </w:pPr>
            <w:r w:rsidRPr="004E3157">
              <w:rPr>
                <w:sz w:val="24"/>
              </w:rPr>
              <w:t>на педагогическом совете</w:t>
            </w:r>
            <w:r w:rsidRPr="004E3157">
              <w:rPr>
                <w:spacing w:val="-55"/>
                <w:sz w:val="24"/>
              </w:rPr>
              <w:t xml:space="preserve"> </w:t>
            </w:r>
            <w:r w:rsidRPr="004E3157">
              <w:rPr>
                <w:sz w:val="24"/>
              </w:rPr>
              <w:t>МБДОУ</w:t>
            </w:r>
            <w:r w:rsidRPr="004E3157">
              <w:rPr>
                <w:spacing w:val="-1"/>
                <w:sz w:val="24"/>
              </w:rPr>
              <w:t xml:space="preserve"> </w:t>
            </w:r>
            <w:r w:rsidRPr="004E3157">
              <w:rPr>
                <w:sz w:val="24"/>
              </w:rPr>
              <w:t>№121</w:t>
            </w:r>
          </w:p>
          <w:p w14:paraId="69CC515A" w14:textId="7665744F" w:rsidR="004E3157" w:rsidRDefault="004E3157">
            <w:pPr>
              <w:spacing w:line="268" w:lineRule="exact"/>
              <w:ind w:right="118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от «</w:t>
            </w:r>
            <w:r>
              <w:rPr>
                <w:sz w:val="24"/>
                <w:u w:val="single"/>
                <w:lang w:val="en-US"/>
              </w:rPr>
              <w:t>2</w:t>
            </w:r>
            <w:r w:rsidR="005A4DD5">
              <w:rPr>
                <w:sz w:val="24"/>
                <w:u w:val="single"/>
              </w:rPr>
              <w:t>8</w:t>
            </w:r>
            <w:r>
              <w:rPr>
                <w:sz w:val="24"/>
                <w:lang w:val="en-US"/>
              </w:rPr>
              <w:t>»</w:t>
            </w:r>
            <w:r>
              <w:rPr>
                <w:spacing w:val="1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_</w:t>
            </w:r>
            <w:r>
              <w:rPr>
                <w:sz w:val="24"/>
                <w:u w:val="single"/>
                <w:lang w:val="en-US"/>
              </w:rPr>
              <w:t>августа</w:t>
            </w:r>
            <w:r>
              <w:rPr>
                <w:sz w:val="24"/>
                <w:lang w:val="en-US"/>
              </w:rPr>
              <w:t>_ 20</w:t>
            </w:r>
            <w:r>
              <w:rPr>
                <w:sz w:val="24"/>
                <w:u w:val="single"/>
                <w:lang w:val="en-US"/>
              </w:rPr>
              <w:t>2</w:t>
            </w:r>
            <w:r w:rsidR="005A4DD5">
              <w:rPr>
                <w:sz w:val="24"/>
                <w:u w:val="single"/>
              </w:rPr>
              <w:t>6</w:t>
            </w:r>
            <w:r>
              <w:rPr>
                <w:sz w:val="24"/>
                <w:lang w:val="en-US"/>
              </w:rPr>
              <w:t xml:space="preserve"> г.</w:t>
            </w:r>
            <w:r>
              <w:rPr>
                <w:spacing w:val="-55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Протокол</w:t>
            </w:r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№ _</w:t>
            </w:r>
            <w:r>
              <w:rPr>
                <w:sz w:val="24"/>
                <w:u w:val="single"/>
                <w:lang w:val="en-US"/>
              </w:rPr>
              <w:t>1</w:t>
            </w:r>
            <w:r>
              <w:rPr>
                <w:sz w:val="24"/>
                <w:lang w:val="en-US"/>
              </w:rPr>
              <w:t>_</w:t>
            </w:r>
          </w:p>
        </w:tc>
        <w:tc>
          <w:tcPr>
            <w:tcW w:w="5680" w:type="dxa"/>
          </w:tcPr>
          <w:p w14:paraId="5E59D3DE" w14:textId="77777777" w:rsidR="004E3157" w:rsidRPr="004E3157" w:rsidRDefault="004E3157">
            <w:pPr>
              <w:jc w:val="both"/>
              <w:rPr>
                <w:b/>
                <w:sz w:val="24"/>
              </w:rPr>
            </w:pPr>
            <w:r w:rsidRPr="004E3157">
              <w:rPr>
                <w:b/>
                <w:sz w:val="24"/>
              </w:rPr>
              <w:t xml:space="preserve">                 УТВЕРЖДАЮ</w:t>
            </w:r>
          </w:p>
          <w:p w14:paraId="3721D440" w14:textId="77777777" w:rsidR="004E3157" w:rsidRPr="004E3157" w:rsidRDefault="004E3157">
            <w:pPr>
              <w:spacing w:before="1"/>
              <w:jc w:val="both"/>
              <w:rPr>
                <w:sz w:val="24"/>
              </w:rPr>
            </w:pPr>
            <w:r w:rsidRPr="004E3157">
              <w:rPr>
                <w:sz w:val="24"/>
              </w:rPr>
              <w:t xml:space="preserve">                   Заведующий</w:t>
            </w:r>
            <w:r w:rsidRPr="004E3157">
              <w:rPr>
                <w:spacing w:val="-4"/>
                <w:sz w:val="24"/>
              </w:rPr>
              <w:t xml:space="preserve"> </w:t>
            </w:r>
            <w:r w:rsidRPr="004E3157">
              <w:rPr>
                <w:sz w:val="24"/>
              </w:rPr>
              <w:t>МБДОУ</w:t>
            </w:r>
            <w:r w:rsidRPr="004E3157">
              <w:rPr>
                <w:spacing w:val="-4"/>
                <w:sz w:val="24"/>
              </w:rPr>
              <w:t xml:space="preserve"> </w:t>
            </w:r>
            <w:r w:rsidRPr="004E3157">
              <w:rPr>
                <w:sz w:val="24"/>
              </w:rPr>
              <w:t>№121</w:t>
            </w:r>
          </w:p>
          <w:p w14:paraId="27D8649B" w14:textId="77777777" w:rsidR="004E3157" w:rsidRPr="004E3157" w:rsidRDefault="004E3157">
            <w:pPr>
              <w:tabs>
                <w:tab w:val="left" w:pos="3341"/>
              </w:tabs>
              <w:spacing w:before="1"/>
              <w:ind w:right="198"/>
              <w:jc w:val="both"/>
              <w:rPr>
                <w:sz w:val="24"/>
              </w:rPr>
            </w:pPr>
            <w:r w:rsidRPr="004E3157">
              <w:rPr>
                <w:sz w:val="24"/>
                <w:u w:val="single"/>
              </w:rPr>
              <w:t xml:space="preserve"> __________</w:t>
            </w:r>
            <w:r w:rsidRPr="004E3157">
              <w:rPr>
                <w:sz w:val="24"/>
              </w:rPr>
              <w:t>О.Н. Гордиенко</w:t>
            </w:r>
          </w:p>
          <w:p w14:paraId="3398617B" w14:textId="77777777" w:rsidR="004E3157" w:rsidRPr="004E3157" w:rsidRDefault="004E3157">
            <w:pPr>
              <w:spacing w:line="250" w:lineRule="exact"/>
              <w:jc w:val="both"/>
              <w:rPr>
                <w:sz w:val="24"/>
              </w:rPr>
            </w:pPr>
          </w:p>
        </w:tc>
      </w:tr>
    </w:tbl>
    <w:p w14:paraId="4D6B2894" w14:textId="77777777" w:rsidR="00B12C0E" w:rsidRDefault="00B12C0E">
      <w:pPr>
        <w:pStyle w:val="a3"/>
        <w:ind w:left="0"/>
        <w:rPr>
          <w:sz w:val="26"/>
        </w:rPr>
      </w:pPr>
    </w:p>
    <w:p w14:paraId="230091EE" w14:textId="77777777" w:rsidR="00B12C0E" w:rsidRDefault="00B12C0E">
      <w:pPr>
        <w:pStyle w:val="a3"/>
        <w:ind w:left="0"/>
        <w:rPr>
          <w:sz w:val="26"/>
        </w:rPr>
      </w:pPr>
    </w:p>
    <w:p w14:paraId="67EB1AF8" w14:textId="77777777" w:rsidR="00B12C0E" w:rsidRDefault="00B12C0E">
      <w:pPr>
        <w:pStyle w:val="a3"/>
        <w:ind w:left="0"/>
        <w:rPr>
          <w:sz w:val="26"/>
        </w:rPr>
      </w:pPr>
    </w:p>
    <w:p w14:paraId="3EF0EE4E" w14:textId="77777777" w:rsidR="004E3157" w:rsidRDefault="004E3157">
      <w:pPr>
        <w:pStyle w:val="a3"/>
        <w:ind w:left="0"/>
        <w:rPr>
          <w:sz w:val="26"/>
        </w:rPr>
      </w:pPr>
    </w:p>
    <w:p w14:paraId="7563041E" w14:textId="77777777" w:rsidR="004E3157" w:rsidRDefault="004E3157">
      <w:pPr>
        <w:pStyle w:val="a3"/>
        <w:ind w:left="0"/>
        <w:rPr>
          <w:sz w:val="26"/>
        </w:rPr>
      </w:pPr>
    </w:p>
    <w:p w14:paraId="4A933735" w14:textId="77777777" w:rsidR="004E3157" w:rsidRDefault="004E3157">
      <w:pPr>
        <w:pStyle w:val="a3"/>
        <w:ind w:left="0"/>
        <w:rPr>
          <w:sz w:val="26"/>
        </w:rPr>
      </w:pPr>
    </w:p>
    <w:p w14:paraId="50137FD1" w14:textId="77777777" w:rsidR="004E3157" w:rsidRDefault="004E3157">
      <w:pPr>
        <w:pStyle w:val="a3"/>
        <w:ind w:left="0"/>
        <w:rPr>
          <w:sz w:val="26"/>
        </w:rPr>
      </w:pPr>
    </w:p>
    <w:p w14:paraId="41768F2F" w14:textId="77777777" w:rsidR="00B12C0E" w:rsidRDefault="00B12C0E">
      <w:pPr>
        <w:pStyle w:val="a3"/>
        <w:spacing w:before="5"/>
        <w:ind w:left="0"/>
        <w:rPr>
          <w:sz w:val="20"/>
        </w:rPr>
      </w:pPr>
    </w:p>
    <w:p w14:paraId="7C5FD7E9" w14:textId="77777777" w:rsidR="00B12C0E" w:rsidRDefault="00000000">
      <w:pPr>
        <w:spacing w:line="237" w:lineRule="auto"/>
        <w:ind w:left="2122" w:right="2552"/>
        <w:jc w:val="center"/>
        <w:rPr>
          <w:b/>
          <w:sz w:val="32"/>
        </w:rPr>
      </w:pPr>
      <w:r>
        <w:rPr>
          <w:b/>
          <w:color w:val="333333"/>
          <w:sz w:val="32"/>
        </w:rPr>
        <w:t>Авторская методическая разработка</w:t>
      </w:r>
      <w:r>
        <w:rPr>
          <w:b/>
          <w:color w:val="333333"/>
          <w:spacing w:val="-77"/>
          <w:sz w:val="32"/>
        </w:rPr>
        <w:t xml:space="preserve"> </w:t>
      </w:r>
      <w:r>
        <w:rPr>
          <w:b/>
          <w:color w:val="333333"/>
          <w:sz w:val="32"/>
        </w:rPr>
        <w:t>конспекта</w:t>
      </w:r>
      <w:r>
        <w:rPr>
          <w:b/>
          <w:color w:val="333333"/>
          <w:spacing w:val="-3"/>
          <w:sz w:val="32"/>
        </w:rPr>
        <w:t xml:space="preserve"> </w:t>
      </w:r>
      <w:r>
        <w:rPr>
          <w:b/>
          <w:color w:val="333333"/>
          <w:sz w:val="32"/>
        </w:rPr>
        <w:t>родительского</w:t>
      </w:r>
      <w:r>
        <w:rPr>
          <w:b/>
          <w:color w:val="333333"/>
          <w:spacing w:val="-2"/>
          <w:sz w:val="32"/>
        </w:rPr>
        <w:t xml:space="preserve"> </w:t>
      </w:r>
      <w:r>
        <w:rPr>
          <w:b/>
          <w:color w:val="333333"/>
          <w:sz w:val="32"/>
        </w:rPr>
        <w:t>собрания</w:t>
      </w:r>
    </w:p>
    <w:p w14:paraId="03EAFDAF" w14:textId="77777777" w:rsidR="00B12C0E" w:rsidRDefault="00000000">
      <w:pPr>
        <w:spacing w:before="3"/>
        <w:ind w:left="254" w:right="679"/>
        <w:jc w:val="center"/>
        <w:rPr>
          <w:b/>
          <w:sz w:val="32"/>
        </w:rPr>
      </w:pPr>
      <w:r>
        <w:rPr>
          <w:b/>
          <w:color w:val="333333"/>
          <w:sz w:val="32"/>
        </w:rPr>
        <w:t>«Развитие</w:t>
      </w:r>
      <w:r>
        <w:rPr>
          <w:b/>
          <w:color w:val="333333"/>
          <w:spacing w:val="-5"/>
          <w:sz w:val="32"/>
        </w:rPr>
        <w:t xml:space="preserve"> </w:t>
      </w:r>
      <w:r>
        <w:rPr>
          <w:b/>
          <w:color w:val="333333"/>
          <w:sz w:val="32"/>
        </w:rPr>
        <w:t>логического</w:t>
      </w:r>
      <w:r>
        <w:rPr>
          <w:b/>
          <w:color w:val="333333"/>
          <w:spacing w:val="1"/>
          <w:sz w:val="32"/>
        </w:rPr>
        <w:t xml:space="preserve"> </w:t>
      </w:r>
      <w:r>
        <w:rPr>
          <w:b/>
          <w:color w:val="333333"/>
          <w:sz w:val="32"/>
        </w:rPr>
        <w:t>мышления</w:t>
      </w:r>
      <w:r>
        <w:rPr>
          <w:b/>
          <w:color w:val="333333"/>
          <w:spacing w:val="-1"/>
          <w:sz w:val="32"/>
        </w:rPr>
        <w:t xml:space="preserve"> </w:t>
      </w:r>
      <w:r>
        <w:rPr>
          <w:b/>
          <w:color w:val="333333"/>
          <w:sz w:val="32"/>
        </w:rPr>
        <w:t>у</w:t>
      </w:r>
      <w:r>
        <w:rPr>
          <w:b/>
          <w:color w:val="333333"/>
          <w:spacing w:val="-4"/>
          <w:sz w:val="32"/>
        </w:rPr>
        <w:t xml:space="preserve"> </w:t>
      </w:r>
      <w:r>
        <w:rPr>
          <w:b/>
          <w:color w:val="333333"/>
          <w:sz w:val="32"/>
        </w:rPr>
        <w:t>детей</w:t>
      </w:r>
      <w:r>
        <w:rPr>
          <w:b/>
          <w:color w:val="333333"/>
          <w:spacing w:val="-3"/>
          <w:sz w:val="32"/>
        </w:rPr>
        <w:t xml:space="preserve"> </w:t>
      </w:r>
      <w:r>
        <w:rPr>
          <w:b/>
          <w:color w:val="333333"/>
          <w:sz w:val="32"/>
        </w:rPr>
        <w:t>старшего</w:t>
      </w:r>
      <w:r>
        <w:rPr>
          <w:b/>
          <w:color w:val="333333"/>
          <w:spacing w:val="-3"/>
          <w:sz w:val="32"/>
        </w:rPr>
        <w:t xml:space="preserve"> </w:t>
      </w:r>
      <w:r>
        <w:rPr>
          <w:b/>
          <w:color w:val="333333"/>
          <w:sz w:val="32"/>
        </w:rPr>
        <w:t>возраста»</w:t>
      </w:r>
    </w:p>
    <w:p w14:paraId="6912D5C0" w14:textId="77777777" w:rsidR="00B12C0E" w:rsidRDefault="00000000">
      <w:pPr>
        <w:spacing w:before="324" w:line="366" w:lineRule="exact"/>
        <w:ind w:left="947" w:right="1386"/>
        <w:jc w:val="center"/>
        <w:rPr>
          <w:b/>
          <w:sz w:val="32"/>
        </w:rPr>
      </w:pPr>
      <w:r>
        <w:rPr>
          <w:b/>
          <w:color w:val="333333"/>
          <w:sz w:val="32"/>
        </w:rPr>
        <w:t>(в</w:t>
      </w:r>
      <w:r>
        <w:rPr>
          <w:b/>
          <w:color w:val="333333"/>
          <w:spacing w:val="-4"/>
          <w:sz w:val="32"/>
        </w:rPr>
        <w:t xml:space="preserve"> </w:t>
      </w:r>
      <w:r>
        <w:rPr>
          <w:b/>
          <w:color w:val="333333"/>
          <w:sz w:val="32"/>
        </w:rPr>
        <w:t>рамках</w:t>
      </w:r>
      <w:r>
        <w:rPr>
          <w:b/>
          <w:color w:val="333333"/>
          <w:spacing w:val="-5"/>
          <w:sz w:val="32"/>
        </w:rPr>
        <w:t xml:space="preserve"> </w:t>
      </w:r>
      <w:r>
        <w:rPr>
          <w:b/>
          <w:color w:val="333333"/>
          <w:sz w:val="32"/>
        </w:rPr>
        <w:t>реализации</w:t>
      </w:r>
      <w:r>
        <w:rPr>
          <w:b/>
          <w:color w:val="333333"/>
          <w:spacing w:val="-6"/>
          <w:sz w:val="32"/>
        </w:rPr>
        <w:t xml:space="preserve"> </w:t>
      </w:r>
      <w:r>
        <w:rPr>
          <w:b/>
          <w:color w:val="333333"/>
          <w:sz w:val="32"/>
        </w:rPr>
        <w:t>инновационного</w:t>
      </w:r>
      <w:r>
        <w:rPr>
          <w:b/>
          <w:color w:val="333333"/>
          <w:spacing w:val="-5"/>
          <w:sz w:val="32"/>
        </w:rPr>
        <w:t xml:space="preserve"> </w:t>
      </w:r>
      <w:r>
        <w:rPr>
          <w:b/>
          <w:color w:val="333333"/>
          <w:sz w:val="32"/>
        </w:rPr>
        <w:t>проекта</w:t>
      </w:r>
    </w:p>
    <w:p w14:paraId="129F02EA" w14:textId="77777777" w:rsidR="00B12C0E" w:rsidRDefault="00000000">
      <w:pPr>
        <w:spacing w:line="366" w:lineRule="exact"/>
        <w:ind w:left="1012" w:right="1438"/>
        <w:jc w:val="center"/>
        <w:rPr>
          <w:b/>
          <w:sz w:val="32"/>
        </w:rPr>
      </w:pPr>
      <w:r>
        <w:rPr>
          <w:b/>
          <w:color w:val="333333"/>
          <w:sz w:val="32"/>
        </w:rPr>
        <w:t>«МИР</w:t>
      </w:r>
      <w:r>
        <w:rPr>
          <w:b/>
          <w:color w:val="333333"/>
          <w:spacing w:val="-6"/>
          <w:sz w:val="32"/>
        </w:rPr>
        <w:t xml:space="preserve"> </w:t>
      </w:r>
      <w:r>
        <w:rPr>
          <w:b/>
          <w:color w:val="333333"/>
          <w:sz w:val="32"/>
        </w:rPr>
        <w:t>ГОЛОВОЛОМОК»)</w:t>
      </w:r>
    </w:p>
    <w:p w14:paraId="793F8E84" w14:textId="77777777" w:rsidR="00B12C0E" w:rsidRDefault="00B12C0E">
      <w:pPr>
        <w:pStyle w:val="a3"/>
        <w:ind w:left="0"/>
        <w:rPr>
          <w:b/>
          <w:sz w:val="36"/>
        </w:rPr>
      </w:pPr>
    </w:p>
    <w:p w14:paraId="164B510C" w14:textId="77777777" w:rsidR="00B12C0E" w:rsidRDefault="00B12C0E">
      <w:pPr>
        <w:pStyle w:val="a3"/>
        <w:ind w:left="0"/>
        <w:rPr>
          <w:b/>
          <w:sz w:val="36"/>
        </w:rPr>
      </w:pPr>
    </w:p>
    <w:p w14:paraId="6270ECD5" w14:textId="77777777" w:rsidR="00B12C0E" w:rsidRDefault="00B12C0E">
      <w:pPr>
        <w:pStyle w:val="a3"/>
        <w:ind w:left="0"/>
        <w:rPr>
          <w:b/>
          <w:sz w:val="36"/>
        </w:rPr>
      </w:pPr>
    </w:p>
    <w:p w14:paraId="213A9F6B" w14:textId="77777777" w:rsidR="00B12C0E" w:rsidRDefault="00B12C0E">
      <w:pPr>
        <w:pStyle w:val="a3"/>
        <w:spacing w:before="10"/>
        <w:ind w:left="0"/>
        <w:rPr>
          <w:b/>
          <w:sz w:val="40"/>
        </w:rPr>
      </w:pPr>
    </w:p>
    <w:p w14:paraId="61027EE5" w14:textId="4718B6DB" w:rsidR="00B12C0E" w:rsidRDefault="00000000" w:rsidP="004E3157">
      <w:pPr>
        <w:spacing w:line="278" w:lineRule="auto"/>
        <w:ind w:left="8469" w:right="537"/>
        <w:rPr>
          <w:sz w:val="18"/>
        </w:rPr>
      </w:pPr>
      <w:r>
        <w:rPr>
          <w:color w:val="333333"/>
          <w:sz w:val="18"/>
        </w:rPr>
        <w:t>Составитель:</w:t>
      </w:r>
      <w:r w:rsidR="004E3157">
        <w:rPr>
          <w:color w:val="333333"/>
          <w:sz w:val="18"/>
        </w:rPr>
        <w:t>Акопян М.Г.</w:t>
      </w:r>
    </w:p>
    <w:p w14:paraId="37CB0BC8" w14:textId="77777777" w:rsidR="00B12C0E" w:rsidRDefault="00B12C0E">
      <w:pPr>
        <w:pStyle w:val="a3"/>
        <w:ind w:left="0"/>
        <w:rPr>
          <w:sz w:val="20"/>
        </w:rPr>
      </w:pPr>
    </w:p>
    <w:p w14:paraId="038FC36A" w14:textId="77777777" w:rsidR="00B12C0E" w:rsidRDefault="00B12C0E">
      <w:pPr>
        <w:pStyle w:val="a3"/>
        <w:ind w:left="0"/>
        <w:rPr>
          <w:sz w:val="20"/>
        </w:rPr>
      </w:pPr>
    </w:p>
    <w:p w14:paraId="3D485F1F" w14:textId="77777777" w:rsidR="00B12C0E" w:rsidRDefault="00B12C0E">
      <w:pPr>
        <w:pStyle w:val="a3"/>
        <w:ind w:left="0"/>
        <w:rPr>
          <w:sz w:val="20"/>
        </w:rPr>
      </w:pPr>
    </w:p>
    <w:p w14:paraId="1C760926" w14:textId="77777777" w:rsidR="00B12C0E" w:rsidRDefault="00B12C0E">
      <w:pPr>
        <w:pStyle w:val="a3"/>
        <w:ind w:left="0"/>
        <w:rPr>
          <w:sz w:val="20"/>
        </w:rPr>
      </w:pPr>
    </w:p>
    <w:p w14:paraId="7749A4F5" w14:textId="77777777" w:rsidR="00B12C0E" w:rsidRDefault="00B12C0E">
      <w:pPr>
        <w:pStyle w:val="a3"/>
        <w:ind w:left="0"/>
        <w:rPr>
          <w:sz w:val="20"/>
        </w:rPr>
      </w:pPr>
    </w:p>
    <w:p w14:paraId="5F4A4702" w14:textId="77777777" w:rsidR="00B12C0E" w:rsidRDefault="00B12C0E">
      <w:pPr>
        <w:pStyle w:val="a3"/>
        <w:ind w:left="0"/>
        <w:rPr>
          <w:sz w:val="20"/>
        </w:rPr>
      </w:pPr>
    </w:p>
    <w:p w14:paraId="3F93093E" w14:textId="77777777" w:rsidR="00B12C0E" w:rsidRDefault="00B12C0E">
      <w:pPr>
        <w:pStyle w:val="a3"/>
        <w:ind w:left="0"/>
        <w:rPr>
          <w:sz w:val="20"/>
        </w:rPr>
      </w:pPr>
    </w:p>
    <w:p w14:paraId="06D6707C" w14:textId="77777777" w:rsidR="00B12C0E" w:rsidRDefault="00B12C0E">
      <w:pPr>
        <w:pStyle w:val="a3"/>
        <w:ind w:left="0"/>
        <w:rPr>
          <w:sz w:val="20"/>
        </w:rPr>
      </w:pPr>
    </w:p>
    <w:p w14:paraId="6BA5FA2B" w14:textId="77777777" w:rsidR="00B12C0E" w:rsidRDefault="00B12C0E">
      <w:pPr>
        <w:pStyle w:val="a3"/>
        <w:ind w:left="0"/>
        <w:rPr>
          <w:sz w:val="20"/>
        </w:rPr>
      </w:pPr>
    </w:p>
    <w:p w14:paraId="597B3B81" w14:textId="77777777" w:rsidR="00B12C0E" w:rsidRDefault="00B12C0E">
      <w:pPr>
        <w:pStyle w:val="a3"/>
        <w:ind w:left="0"/>
        <w:rPr>
          <w:sz w:val="20"/>
        </w:rPr>
      </w:pPr>
    </w:p>
    <w:p w14:paraId="67A6B5AD" w14:textId="77777777" w:rsidR="00B12C0E" w:rsidRDefault="00B12C0E">
      <w:pPr>
        <w:pStyle w:val="a3"/>
        <w:ind w:left="0"/>
        <w:rPr>
          <w:sz w:val="20"/>
        </w:rPr>
      </w:pPr>
    </w:p>
    <w:p w14:paraId="0194AAAF" w14:textId="77777777" w:rsidR="00B12C0E" w:rsidRDefault="00B12C0E">
      <w:pPr>
        <w:pStyle w:val="a3"/>
        <w:ind w:left="0"/>
        <w:rPr>
          <w:sz w:val="20"/>
        </w:rPr>
      </w:pPr>
    </w:p>
    <w:p w14:paraId="3F64A037" w14:textId="77777777" w:rsidR="00B12C0E" w:rsidRDefault="00B12C0E">
      <w:pPr>
        <w:pStyle w:val="a3"/>
        <w:ind w:left="0"/>
        <w:rPr>
          <w:sz w:val="20"/>
        </w:rPr>
      </w:pPr>
    </w:p>
    <w:p w14:paraId="12633101" w14:textId="77777777" w:rsidR="00B12C0E" w:rsidRDefault="00B12C0E">
      <w:pPr>
        <w:pStyle w:val="a3"/>
        <w:ind w:left="0"/>
        <w:rPr>
          <w:sz w:val="20"/>
        </w:rPr>
      </w:pPr>
    </w:p>
    <w:p w14:paraId="025BBC33" w14:textId="77777777" w:rsidR="00B12C0E" w:rsidRDefault="00B12C0E">
      <w:pPr>
        <w:pStyle w:val="a3"/>
        <w:ind w:left="0"/>
        <w:rPr>
          <w:sz w:val="20"/>
        </w:rPr>
      </w:pPr>
    </w:p>
    <w:p w14:paraId="144F92EC" w14:textId="77777777" w:rsidR="00B12C0E" w:rsidRDefault="00B12C0E">
      <w:pPr>
        <w:pStyle w:val="a3"/>
        <w:ind w:left="0"/>
        <w:rPr>
          <w:sz w:val="20"/>
        </w:rPr>
      </w:pPr>
    </w:p>
    <w:p w14:paraId="4BC42986" w14:textId="0B1463F1" w:rsidR="00B12C0E" w:rsidRDefault="00000000">
      <w:pPr>
        <w:spacing w:before="161"/>
        <w:ind w:left="1012" w:right="1430"/>
        <w:jc w:val="center"/>
        <w:rPr>
          <w:sz w:val="18"/>
        </w:rPr>
      </w:pPr>
      <w:r>
        <w:rPr>
          <w:color w:val="333333"/>
          <w:sz w:val="18"/>
        </w:rPr>
        <w:t>202</w:t>
      </w:r>
      <w:r w:rsidR="005A4DD5">
        <w:rPr>
          <w:color w:val="333333"/>
          <w:sz w:val="18"/>
        </w:rPr>
        <w:t>6</w:t>
      </w:r>
    </w:p>
    <w:p w14:paraId="3F79D697" w14:textId="77777777" w:rsidR="00B12C0E" w:rsidRDefault="00000000">
      <w:pPr>
        <w:spacing w:before="33"/>
        <w:ind w:left="1012" w:right="1435"/>
        <w:jc w:val="center"/>
        <w:rPr>
          <w:sz w:val="18"/>
        </w:rPr>
      </w:pPr>
      <w:r>
        <w:rPr>
          <w:color w:val="333333"/>
          <w:sz w:val="18"/>
        </w:rPr>
        <w:t>г.Ростов-на-Дону</w:t>
      </w:r>
    </w:p>
    <w:p w14:paraId="402A41B0" w14:textId="77777777" w:rsidR="00B12C0E" w:rsidRDefault="00B12C0E">
      <w:pPr>
        <w:jc w:val="center"/>
        <w:rPr>
          <w:sz w:val="18"/>
        </w:rPr>
        <w:sectPr w:rsidR="00B12C0E" w:rsidSect="00046EE4">
          <w:type w:val="continuous"/>
          <w:pgSz w:w="11910" w:h="16840"/>
          <w:pgMar w:top="1040" w:right="300" w:bottom="280" w:left="1580" w:header="720" w:footer="720" w:gutter="0"/>
          <w:cols w:space="720"/>
        </w:sectPr>
      </w:pPr>
    </w:p>
    <w:p w14:paraId="3026C6D1" w14:textId="77777777" w:rsidR="00B12C0E" w:rsidRDefault="00000000">
      <w:pPr>
        <w:pStyle w:val="1"/>
        <w:spacing w:before="72" w:line="322" w:lineRule="exact"/>
      </w:pPr>
      <w:r>
        <w:rPr>
          <w:color w:val="333333"/>
        </w:rPr>
        <w:lastRenderedPageBreak/>
        <w:t>Родительское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собрание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старшей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группе</w:t>
      </w:r>
    </w:p>
    <w:p w14:paraId="5AA61D83" w14:textId="77777777" w:rsidR="00B12C0E" w:rsidRDefault="00000000">
      <w:pPr>
        <w:spacing w:line="319" w:lineRule="exact"/>
        <w:ind w:left="119"/>
        <w:rPr>
          <w:b/>
          <w:sz w:val="28"/>
        </w:rPr>
      </w:pPr>
      <w:r>
        <w:rPr>
          <w:b/>
          <w:color w:val="333333"/>
          <w:sz w:val="28"/>
        </w:rPr>
        <w:t>«Развитие</w:t>
      </w:r>
      <w:r>
        <w:rPr>
          <w:b/>
          <w:color w:val="333333"/>
          <w:spacing w:val="-3"/>
          <w:sz w:val="28"/>
        </w:rPr>
        <w:t xml:space="preserve"> </w:t>
      </w:r>
      <w:r>
        <w:rPr>
          <w:b/>
          <w:color w:val="333333"/>
          <w:sz w:val="28"/>
        </w:rPr>
        <w:t>логического</w:t>
      </w:r>
      <w:r>
        <w:rPr>
          <w:b/>
          <w:color w:val="333333"/>
          <w:spacing w:val="-7"/>
          <w:sz w:val="28"/>
        </w:rPr>
        <w:t xml:space="preserve"> </w:t>
      </w:r>
      <w:r>
        <w:rPr>
          <w:b/>
          <w:color w:val="333333"/>
          <w:sz w:val="28"/>
        </w:rPr>
        <w:t>мышления</w:t>
      </w:r>
      <w:r>
        <w:rPr>
          <w:b/>
          <w:color w:val="333333"/>
          <w:spacing w:val="-5"/>
          <w:sz w:val="28"/>
        </w:rPr>
        <w:t xml:space="preserve"> </w:t>
      </w:r>
      <w:r>
        <w:rPr>
          <w:b/>
          <w:color w:val="333333"/>
          <w:sz w:val="28"/>
        </w:rPr>
        <w:t>у</w:t>
      </w:r>
      <w:r>
        <w:rPr>
          <w:b/>
          <w:color w:val="333333"/>
          <w:spacing w:val="-3"/>
          <w:sz w:val="28"/>
        </w:rPr>
        <w:t xml:space="preserve"> </w:t>
      </w:r>
      <w:r>
        <w:rPr>
          <w:b/>
          <w:color w:val="333333"/>
          <w:sz w:val="28"/>
        </w:rPr>
        <w:t>детей</w:t>
      </w:r>
      <w:r>
        <w:rPr>
          <w:b/>
          <w:color w:val="333333"/>
          <w:spacing w:val="-6"/>
          <w:sz w:val="28"/>
        </w:rPr>
        <w:t xml:space="preserve"> </w:t>
      </w:r>
      <w:r>
        <w:rPr>
          <w:b/>
          <w:color w:val="333333"/>
          <w:sz w:val="28"/>
        </w:rPr>
        <w:t>дошкольного</w:t>
      </w:r>
      <w:r>
        <w:rPr>
          <w:b/>
          <w:color w:val="333333"/>
          <w:spacing w:val="-7"/>
          <w:sz w:val="28"/>
        </w:rPr>
        <w:t xml:space="preserve"> </w:t>
      </w:r>
      <w:r>
        <w:rPr>
          <w:b/>
          <w:color w:val="333333"/>
          <w:sz w:val="28"/>
        </w:rPr>
        <w:t>возраста»</w:t>
      </w:r>
    </w:p>
    <w:p w14:paraId="31C6FF69" w14:textId="77777777" w:rsidR="00B12C0E" w:rsidRDefault="00000000">
      <w:pPr>
        <w:pStyle w:val="a3"/>
        <w:spacing w:line="319" w:lineRule="exact"/>
      </w:pPr>
      <w:r>
        <w:rPr>
          <w:b/>
          <w:color w:val="333333"/>
        </w:rPr>
        <w:t>Цель</w:t>
      </w:r>
      <w:r>
        <w:rPr>
          <w:color w:val="333333"/>
        </w:rPr>
        <w:t>: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заинтересовать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родителей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развитии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логического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мышления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у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детей.</w:t>
      </w:r>
    </w:p>
    <w:p w14:paraId="3A412A4C" w14:textId="77777777" w:rsidR="00B12C0E" w:rsidRDefault="00000000">
      <w:pPr>
        <w:pStyle w:val="1"/>
        <w:spacing w:before="5"/>
      </w:pPr>
      <w:r>
        <w:rPr>
          <w:color w:val="333333"/>
        </w:rPr>
        <w:t>Задачи:</w:t>
      </w:r>
    </w:p>
    <w:p w14:paraId="71008690" w14:textId="77777777" w:rsidR="00B12C0E" w:rsidRDefault="00000000">
      <w:pPr>
        <w:pStyle w:val="a4"/>
        <w:numPr>
          <w:ilvl w:val="0"/>
          <w:numId w:val="4"/>
        </w:numPr>
        <w:tabs>
          <w:tab w:val="left" w:pos="403"/>
        </w:tabs>
        <w:spacing w:line="322" w:lineRule="exact"/>
        <w:ind w:hanging="284"/>
        <w:rPr>
          <w:sz w:val="28"/>
        </w:rPr>
      </w:pPr>
      <w:r>
        <w:rPr>
          <w:color w:val="333333"/>
          <w:sz w:val="28"/>
        </w:rPr>
        <w:t>Познакомить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родителей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о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перспективах</w:t>
      </w:r>
      <w:r>
        <w:rPr>
          <w:color w:val="333333"/>
          <w:spacing w:val="-9"/>
          <w:sz w:val="28"/>
        </w:rPr>
        <w:t xml:space="preserve"> </w:t>
      </w:r>
      <w:r>
        <w:rPr>
          <w:color w:val="333333"/>
          <w:sz w:val="28"/>
        </w:rPr>
        <w:t>развивать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логическое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мышление.</w:t>
      </w:r>
    </w:p>
    <w:p w14:paraId="3C37442A" w14:textId="77777777" w:rsidR="00B12C0E" w:rsidRDefault="00000000">
      <w:pPr>
        <w:pStyle w:val="a4"/>
        <w:numPr>
          <w:ilvl w:val="0"/>
          <w:numId w:val="4"/>
        </w:numPr>
        <w:tabs>
          <w:tab w:val="left" w:pos="403"/>
        </w:tabs>
        <w:spacing w:line="322" w:lineRule="exact"/>
        <w:ind w:hanging="284"/>
        <w:rPr>
          <w:sz w:val="28"/>
        </w:rPr>
      </w:pPr>
      <w:r>
        <w:rPr>
          <w:color w:val="333333"/>
          <w:sz w:val="28"/>
        </w:rPr>
        <w:t>Дать</w:t>
      </w:r>
      <w:r>
        <w:rPr>
          <w:color w:val="333333"/>
          <w:spacing w:val="-7"/>
          <w:sz w:val="28"/>
        </w:rPr>
        <w:t xml:space="preserve"> </w:t>
      </w:r>
      <w:r>
        <w:rPr>
          <w:color w:val="333333"/>
          <w:sz w:val="28"/>
        </w:rPr>
        <w:t>представление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о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разнообразии</w:t>
      </w:r>
      <w:r>
        <w:rPr>
          <w:color w:val="333333"/>
          <w:spacing w:val="2"/>
          <w:sz w:val="28"/>
        </w:rPr>
        <w:t xml:space="preserve"> </w:t>
      </w:r>
      <w:r>
        <w:rPr>
          <w:color w:val="333333"/>
          <w:sz w:val="28"/>
        </w:rPr>
        <w:t>логических</w:t>
      </w:r>
      <w:r>
        <w:rPr>
          <w:color w:val="333333"/>
          <w:spacing w:val="-8"/>
          <w:sz w:val="28"/>
        </w:rPr>
        <w:t xml:space="preserve"> </w:t>
      </w:r>
      <w:r>
        <w:rPr>
          <w:color w:val="333333"/>
          <w:sz w:val="28"/>
        </w:rPr>
        <w:t>игр.</w:t>
      </w:r>
    </w:p>
    <w:p w14:paraId="2F3ED0DB" w14:textId="77777777" w:rsidR="00B12C0E" w:rsidRDefault="00000000">
      <w:pPr>
        <w:pStyle w:val="a4"/>
        <w:numPr>
          <w:ilvl w:val="0"/>
          <w:numId w:val="4"/>
        </w:numPr>
        <w:tabs>
          <w:tab w:val="left" w:pos="403"/>
        </w:tabs>
        <w:spacing w:line="242" w:lineRule="auto"/>
        <w:ind w:left="119" w:right="1785" w:firstLine="0"/>
        <w:rPr>
          <w:b/>
          <w:sz w:val="28"/>
        </w:rPr>
      </w:pPr>
      <w:r>
        <w:rPr>
          <w:color w:val="333333"/>
          <w:sz w:val="28"/>
        </w:rPr>
        <w:t>Дать</w:t>
      </w:r>
      <w:r>
        <w:rPr>
          <w:color w:val="333333"/>
          <w:spacing w:val="-7"/>
          <w:sz w:val="28"/>
        </w:rPr>
        <w:t xml:space="preserve"> </w:t>
      </w:r>
      <w:r>
        <w:rPr>
          <w:color w:val="333333"/>
          <w:sz w:val="28"/>
        </w:rPr>
        <w:t>рекомендации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по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использованию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игр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в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домашних</w:t>
      </w:r>
      <w:r>
        <w:rPr>
          <w:color w:val="333333"/>
          <w:spacing w:val="-9"/>
          <w:sz w:val="28"/>
        </w:rPr>
        <w:t xml:space="preserve"> </w:t>
      </w:r>
      <w:r>
        <w:rPr>
          <w:color w:val="333333"/>
          <w:sz w:val="28"/>
        </w:rPr>
        <w:t>условиях.</w:t>
      </w:r>
      <w:r>
        <w:rPr>
          <w:color w:val="333333"/>
          <w:spacing w:val="-67"/>
          <w:sz w:val="28"/>
        </w:rPr>
        <w:t xml:space="preserve"> </w:t>
      </w:r>
      <w:r>
        <w:rPr>
          <w:b/>
          <w:color w:val="333333"/>
          <w:sz w:val="28"/>
        </w:rPr>
        <w:t>Оборудование</w:t>
      </w:r>
      <w:r>
        <w:rPr>
          <w:color w:val="333333"/>
          <w:sz w:val="28"/>
        </w:rPr>
        <w:t>: игры для демонстрации, памятки для родителей.</w:t>
      </w:r>
      <w:r>
        <w:rPr>
          <w:color w:val="333333"/>
          <w:spacing w:val="1"/>
          <w:sz w:val="28"/>
        </w:rPr>
        <w:t xml:space="preserve"> </w:t>
      </w:r>
      <w:r>
        <w:rPr>
          <w:b/>
          <w:color w:val="333333"/>
          <w:sz w:val="28"/>
        </w:rPr>
        <w:t>Ход</w:t>
      </w:r>
    </w:p>
    <w:p w14:paraId="17DF33FC" w14:textId="77777777" w:rsidR="00B12C0E" w:rsidRDefault="00000000">
      <w:pPr>
        <w:pStyle w:val="a3"/>
      </w:pPr>
      <w:r>
        <w:rPr>
          <w:color w:val="333333"/>
        </w:rPr>
        <w:t>Добрый</w:t>
      </w:r>
      <w:r>
        <w:rPr>
          <w:color w:val="333333"/>
          <w:spacing w:val="62"/>
        </w:rPr>
        <w:t xml:space="preserve"> </w:t>
      </w:r>
      <w:r>
        <w:rPr>
          <w:color w:val="333333"/>
        </w:rPr>
        <w:t>вечер</w:t>
      </w:r>
      <w:r>
        <w:rPr>
          <w:color w:val="333333"/>
          <w:spacing w:val="68"/>
        </w:rPr>
        <w:t xml:space="preserve"> </w:t>
      </w:r>
      <w:r>
        <w:rPr>
          <w:color w:val="333333"/>
        </w:rPr>
        <w:t>уважаемые</w:t>
      </w:r>
      <w:r>
        <w:rPr>
          <w:color w:val="333333"/>
          <w:spacing w:val="4"/>
        </w:rPr>
        <w:t xml:space="preserve"> </w:t>
      </w:r>
      <w:r>
        <w:rPr>
          <w:color w:val="333333"/>
        </w:rPr>
        <w:t>родители.  Нашу</w:t>
      </w:r>
      <w:r>
        <w:rPr>
          <w:color w:val="333333"/>
          <w:spacing w:val="59"/>
        </w:rPr>
        <w:t xml:space="preserve"> </w:t>
      </w:r>
      <w:r>
        <w:rPr>
          <w:color w:val="333333"/>
        </w:rPr>
        <w:t>встречу</w:t>
      </w:r>
      <w:r>
        <w:rPr>
          <w:color w:val="333333"/>
          <w:spacing w:val="59"/>
        </w:rPr>
        <w:t xml:space="preserve"> </w:t>
      </w:r>
      <w:r>
        <w:rPr>
          <w:color w:val="333333"/>
        </w:rPr>
        <w:t>я</w:t>
      </w:r>
      <w:r>
        <w:rPr>
          <w:color w:val="333333"/>
          <w:spacing w:val="65"/>
        </w:rPr>
        <w:t xml:space="preserve"> </w:t>
      </w:r>
      <w:r>
        <w:rPr>
          <w:color w:val="333333"/>
        </w:rPr>
        <w:t>бы</w:t>
      </w:r>
      <w:r>
        <w:rPr>
          <w:color w:val="333333"/>
          <w:spacing w:val="69"/>
        </w:rPr>
        <w:t xml:space="preserve"> </w:t>
      </w:r>
      <w:r>
        <w:rPr>
          <w:color w:val="333333"/>
        </w:rPr>
        <w:t>хотела</w:t>
      </w:r>
      <w:r>
        <w:rPr>
          <w:color w:val="333333"/>
          <w:spacing w:val="65"/>
        </w:rPr>
        <w:t xml:space="preserve"> </w:t>
      </w:r>
      <w:r>
        <w:rPr>
          <w:color w:val="333333"/>
        </w:rPr>
        <w:t>посвятить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>такой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теме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как</w:t>
      </w:r>
      <w:r>
        <w:rPr>
          <w:color w:val="333333"/>
          <w:spacing w:val="3"/>
        </w:rPr>
        <w:t xml:space="preserve"> </w:t>
      </w:r>
      <w:r>
        <w:rPr>
          <w:color w:val="333333"/>
        </w:rPr>
        <w:t>–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«развитие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логического мышления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у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детей.»</w:t>
      </w:r>
    </w:p>
    <w:p w14:paraId="68D9F687" w14:textId="77777777" w:rsidR="00B12C0E" w:rsidRDefault="00000000">
      <w:pPr>
        <w:pStyle w:val="a3"/>
        <w:tabs>
          <w:tab w:val="left" w:pos="982"/>
          <w:tab w:val="left" w:pos="1438"/>
          <w:tab w:val="left" w:pos="2095"/>
          <w:tab w:val="left" w:pos="3207"/>
          <w:tab w:val="left" w:pos="3792"/>
          <w:tab w:val="left" w:pos="4502"/>
          <w:tab w:val="left" w:pos="6074"/>
          <w:tab w:val="left" w:pos="6804"/>
          <w:tab w:val="left" w:pos="7447"/>
          <w:tab w:val="left" w:pos="9029"/>
        </w:tabs>
        <w:ind w:right="562"/>
      </w:pPr>
      <w:r>
        <w:rPr>
          <w:color w:val="333333"/>
        </w:rPr>
        <w:t>-Вот</w:t>
      </w:r>
      <w:r>
        <w:rPr>
          <w:color w:val="333333"/>
        </w:rPr>
        <w:tab/>
        <w:t>я</w:t>
      </w:r>
      <w:r>
        <w:rPr>
          <w:color w:val="333333"/>
        </w:rPr>
        <w:tab/>
        <w:t>бы</w:t>
      </w:r>
      <w:r>
        <w:rPr>
          <w:color w:val="333333"/>
        </w:rPr>
        <w:tab/>
        <w:t>хотела</w:t>
      </w:r>
      <w:r>
        <w:rPr>
          <w:color w:val="333333"/>
        </w:rPr>
        <w:tab/>
        <w:t>от</w:t>
      </w:r>
      <w:r>
        <w:rPr>
          <w:color w:val="333333"/>
        </w:rPr>
        <w:tab/>
        <w:t>вас</w:t>
      </w:r>
      <w:r>
        <w:rPr>
          <w:color w:val="333333"/>
        </w:rPr>
        <w:tab/>
        <w:t>услышать,</w:t>
      </w:r>
      <w:r>
        <w:rPr>
          <w:color w:val="333333"/>
        </w:rPr>
        <w:tab/>
        <w:t>что</w:t>
      </w:r>
      <w:r>
        <w:rPr>
          <w:color w:val="333333"/>
        </w:rPr>
        <w:tab/>
        <w:t>вы</w:t>
      </w:r>
      <w:r>
        <w:rPr>
          <w:color w:val="333333"/>
        </w:rPr>
        <w:tab/>
        <w:t>понимаете</w:t>
      </w:r>
      <w:r>
        <w:rPr>
          <w:color w:val="333333"/>
        </w:rPr>
        <w:tab/>
      </w:r>
      <w:r>
        <w:rPr>
          <w:color w:val="333333"/>
          <w:spacing w:val="-1"/>
        </w:rPr>
        <w:t>под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>словосочетанием</w:t>
      </w:r>
      <w:r>
        <w:rPr>
          <w:color w:val="333333"/>
          <w:spacing w:val="3"/>
        </w:rPr>
        <w:t xml:space="preserve"> </w:t>
      </w:r>
      <w:r>
        <w:rPr>
          <w:color w:val="333333"/>
        </w:rPr>
        <w:t>«логическое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мышление</w:t>
      </w:r>
      <w:r>
        <w:rPr>
          <w:i/>
          <w:color w:val="333333"/>
        </w:rPr>
        <w:t>»</w:t>
      </w:r>
      <w:r>
        <w:rPr>
          <w:color w:val="333333"/>
        </w:rPr>
        <w:t>?</w:t>
      </w:r>
    </w:p>
    <w:p w14:paraId="0CD38ACA" w14:textId="77777777" w:rsidR="00B12C0E" w:rsidRDefault="00000000">
      <w:pPr>
        <w:pStyle w:val="a3"/>
        <w:ind w:right="419"/>
      </w:pPr>
      <w:r>
        <w:rPr>
          <w:color w:val="333333"/>
        </w:rPr>
        <w:t>Следует</w:t>
      </w:r>
      <w:r>
        <w:rPr>
          <w:color w:val="333333"/>
          <w:spacing w:val="6"/>
        </w:rPr>
        <w:t xml:space="preserve"> </w:t>
      </w:r>
      <w:r>
        <w:rPr>
          <w:color w:val="333333"/>
        </w:rPr>
        <w:t>сказать,</w:t>
      </w:r>
      <w:r>
        <w:rPr>
          <w:color w:val="333333"/>
          <w:spacing w:val="11"/>
        </w:rPr>
        <w:t xml:space="preserve"> </w:t>
      </w:r>
      <w:r>
        <w:rPr>
          <w:color w:val="333333"/>
        </w:rPr>
        <w:t>что логика</w:t>
      </w:r>
      <w:r>
        <w:rPr>
          <w:color w:val="333333"/>
          <w:spacing w:val="10"/>
        </w:rPr>
        <w:t xml:space="preserve"> </w:t>
      </w:r>
      <w:r>
        <w:rPr>
          <w:color w:val="333333"/>
        </w:rPr>
        <w:t>–</w:t>
      </w:r>
      <w:r>
        <w:rPr>
          <w:color w:val="333333"/>
          <w:spacing w:val="9"/>
        </w:rPr>
        <w:t xml:space="preserve"> </w:t>
      </w:r>
      <w:r>
        <w:rPr>
          <w:color w:val="333333"/>
        </w:rPr>
        <w:t>это</w:t>
      </w:r>
      <w:r>
        <w:rPr>
          <w:color w:val="333333"/>
          <w:spacing w:val="9"/>
        </w:rPr>
        <w:t xml:space="preserve"> </w:t>
      </w:r>
      <w:r>
        <w:rPr>
          <w:color w:val="333333"/>
        </w:rPr>
        <w:t>рассуждение, мышление</w:t>
      </w:r>
      <w:r>
        <w:rPr>
          <w:color w:val="333333"/>
          <w:spacing w:val="11"/>
        </w:rPr>
        <w:t xml:space="preserve"> </w:t>
      </w:r>
      <w:r>
        <w:rPr>
          <w:color w:val="333333"/>
        </w:rPr>
        <w:t>-</w:t>
      </w:r>
      <w:r>
        <w:rPr>
          <w:color w:val="333333"/>
          <w:spacing w:val="3"/>
        </w:rPr>
        <w:t xml:space="preserve"> </w:t>
      </w:r>
      <w:r>
        <w:rPr>
          <w:color w:val="333333"/>
        </w:rPr>
        <w:t>это</w:t>
      </w:r>
      <w:r>
        <w:rPr>
          <w:color w:val="333333"/>
          <w:spacing w:val="9"/>
        </w:rPr>
        <w:t xml:space="preserve"> </w:t>
      </w:r>
      <w:r>
        <w:rPr>
          <w:color w:val="333333"/>
        </w:rPr>
        <w:t>способность.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частности,</w:t>
      </w:r>
      <w:r>
        <w:rPr>
          <w:color w:val="333333"/>
          <w:spacing w:val="4"/>
        </w:rPr>
        <w:t xml:space="preserve"> </w:t>
      </w:r>
      <w:r>
        <w:rPr>
          <w:color w:val="333333"/>
        </w:rPr>
        <w:t>логическое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мышление</w:t>
      </w:r>
      <w:r>
        <w:rPr>
          <w:color w:val="333333"/>
          <w:spacing w:val="4"/>
        </w:rPr>
        <w:t xml:space="preserve"> </w:t>
      </w:r>
      <w:r>
        <w:rPr>
          <w:color w:val="333333"/>
        </w:rPr>
        <w:t>– способность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рассуждать.</w:t>
      </w:r>
    </w:p>
    <w:p w14:paraId="2A801085" w14:textId="77777777" w:rsidR="00B12C0E" w:rsidRDefault="00000000">
      <w:pPr>
        <w:pStyle w:val="a3"/>
        <w:spacing w:line="322" w:lineRule="exact"/>
      </w:pPr>
      <w:r>
        <w:rPr>
          <w:color w:val="333333"/>
        </w:rPr>
        <w:t>-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Как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вы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считаете,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важно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ли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логическое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мышления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для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развития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детей?</w:t>
      </w:r>
    </w:p>
    <w:p w14:paraId="0E068D72" w14:textId="77777777" w:rsidR="00B12C0E" w:rsidRDefault="00000000">
      <w:pPr>
        <w:pStyle w:val="a3"/>
        <w:spacing w:line="242" w:lineRule="auto"/>
        <w:ind w:right="554"/>
        <w:jc w:val="both"/>
      </w:pPr>
      <w:r>
        <w:rPr>
          <w:color w:val="333333"/>
        </w:rPr>
        <w:t>Мы иногда удивляемся и задаем себе вопрос. Почему одни дети схватывают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знания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буквально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лету,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а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другим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приходится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повторять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одно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то</w:t>
      </w:r>
      <w:r>
        <w:rPr>
          <w:color w:val="333333"/>
          <w:spacing w:val="70"/>
        </w:rPr>
        <w:t xml:space="preserve"> </w:t>
      </w:r>
      <w:r>
        <w:rPr>
          <w:color w:val="333333"/>
        </w:rPr>
        <w:t>же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>много раз?</w:t>
      </w:r>
    </w:p>
    <w:p w14:paraId="2C6CFAB3" w14:textId="77777777" w:rsidR="00B12C0E" w:rsidRDefault="00000000">
      <w:pPr>
        <w:pStyle w:val="a3"/>
        <w:ind w:right="546"/>
        <w:jc w:val="both"/>
      </w:pPr>
      <w:r>
        <w:rPr>
          <w:color w:val="333333"/>
        </w:rPr>
        <w:t>От чего зависит логическое мышление и уровень интеллекта ребенка? Оно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зависит от быстроты мышления, способности рассуждать. Как правило, такие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>задатки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определяются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генетически.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Ученые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полагают,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что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долю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наследственности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у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каждого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ребенка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отводится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определенный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%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способностей. Остальной % этих способностей мы должны развивать сами. И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>поэтому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от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нас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взрослых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зависит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насколько,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как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будут развиты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эти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способности.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Так как же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можно</w:t>
      </w:r>
      <w:r>
        <w:rPr>
          <w:color w:val="333333"/>
          <w:spacing w:val="5"/>
        </w:rPr>
        <w:t xml:space="preserve"> </w:t>
      </w:r>
      <w:r>
        <w:rPr>
          <w:color w:val="333333"/>
        </w:rPr>
        <w:t>развить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эти способности?</w:t>
      </w:r>
    </w:p>
    <w:p w14:paraId="6BDA65EA" w14:textId="77777777" w:rsidR="00B12C0E" w:rsidRDefault="00000000">
      <w:pPr>
        <w:pStyle w:val="a3"/>
        <w:ind w:right="548"/>
        <w:jc w:val="both"/>
      </w:pPr>
      <w:r>
        <w:rPr>
          <w:color w:val="333333"/>
        </w:rPr>
        <w:t>Дошкольное детство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–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это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период развития всех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психических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процессов,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которые обеспечивают ребенку возможность ознакомления с окружающей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действительностью.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именно логическое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мышление принесет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свою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неоценимую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помощь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развитие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ребёнка.</w:t>
      </w:r>
    </w:p>
    <w:p w14:paraId="3484A763" w14:textId="77777777" w:rsidR="00B12C0E" w:rsidRDefault="00000000">
      <w:pPr>
        <w:pStyle w:val="a3"/>
        <w:ind w:right="550"/>
        <w:jc w:val="both"/>
      </w:pPr>
      <w:r>
        <w:rPr>
          <w:color w:val="333333"/>
        </w:rPr>
        <w:t>Логическое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мышление –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это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залог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успеха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жизни.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учебе,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работе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 xml:space="preserve">повседневной      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 xml:space="preserve">жизни      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 xml:space="preserve">мы      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 xml:space="preserve">используем        очень        часто </w:t>
      </w:r>
      <w:r>
        <w:rPr>
          <w:b/>
          <w:color w:val="333333"/>
        </w:rPr>
        <w:t>логику</w:t>
      </w:r>
      <w:r>
        <w:rPr>
          <w:color w:val="333333"/>
        </w:rPr>
        <w:t>.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 xml:space="preserve">Ее развитие помогает    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 xml:space="preserve">нам    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 xml:space="preserve">и    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 xml:space="preserve">в    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 xml:space="preserve">творческих    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 xml:space="preserve">занятиях.    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Ведь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>именно логические мысли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помогают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нам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выстраивать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четкую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картину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происходящего,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понимать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адекватно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оценивать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вещи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явления.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Все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научные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открытия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изобретения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были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сделаны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благодаря логическому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>творческому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мышлению их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создателей.</w:t>
      </w:r>
    </w:p>
    <w:p w14:paraId="601651A9" w14:textId="77777777" w:rsidR="00B12C0E" w:rsidRDefault="00000000">
      <w:pPr>
        <w:pStyle w:val="a3"/>
        <w:ind w:right="554"/>
        <w:jc w:val="both"/>
      </w:pPr>
      <w:r>
        <w:rPr>
          <w:color w:val="333333"/>
        </w:rPr>
        <w:t>Ежедневно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занимаясь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ребенком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 развивая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ему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логику,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вы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заложите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прочный фундамент его школьных успехов. Ребенок будет намного быстрее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схватывать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материал,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вследствие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чего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учеба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окажется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приятным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захватывающим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процессом</w:t>
      </w:r>
    </w:p>
    <w:p w14:paraId="5347B249" w14:textId="77777777" w:rsidR="00B12C0E" w:rsidRDefault="00000000">
      <w:pPr>
        <w:pStyle w:val="a3"/>
        <w:spacing w:line="242" w:lineRule="auto"/>
        <w:ind w:right="548"/>
        <w:jc w:val="both"/>
      </w:pPr>
      <w:r>
        <w:rPr>
          <w:color w:val="333333"/>
        </w:rPr>
        <w:t xml:space="preserve">Главное, о чем необходимо </w:t>
      </w:r>
      <w:r>
        <w:rPr>
          <w:color w:val="333333"/>
          <w:u w:val="single" w:color="333333"/>
        </w:rPr>
        <w:t>помнить</w:t>
      </w:r>
      <w:r>
        <w:rPr>
          <w:color w:val="333333"/>
        </w:rPr>
        <w:t>: ни в коем случае не стоит перегружать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его знаниями, учите – играя! Лишь в этом случае ваши усилия принесут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ощутимый результат.</w:t>
      </w:r>
    </w:p>
    <w:p w14:paraId="008F77F6" w14:textId="77777777" w:rsidR="00B12C0E" w:rsidRDefault="00B12C0E">
      <w:pPr>
        <w:spacing w:line="242" w:lineRule="auto"/>
        <w:jc w:val="both"/>
        <w:sectPr w:rsidR="00B12C0E" w:rsidSect="00046EE4">
          <w:pgSz w:w="11910" w:h="16840"/>
          <w:pgMar w:top="1040" w:right="300" w:bottom="280" w:left="1580" w:header="720" w:footer="720" w:gutter="0"/>
          <w:cols w:space="720"/>
        </w:sectPr>
      </w:pPr>
    </w:p>
    <w:p w14:paraId="1AF9B8E3" w14:textId="77777777" w:rsidR="00B12C0E" w:rsidRDefault="00000000">
      <w:pPr>
        <w:pStyle w:val="a3"/>
        <w:spacing w:before="67"/>
      </w:pPr>
      <w:r>
        <w:rPr>
          <w:color w:val="333333"/>
        </w:rPr>
        <w:lastRenderedPageBreak/>
        <w:t>Я</w:t>
      </w:r>
      <w:r>
        <w:rPr>
          <w:color w:val="333333"/>
          <w:spacing w:val="66"/>
        </w:rPr>
        <w:t xml:space="preserve"> </w:t>
      </w:r>
      <w:r>
        <w:rPr>
          <w:color w:val="333333"/>
        </w:rPr>
        <w:t>хочу</w:t>
      </w:r>
      <w:r>
        <w:rPr>
          <w:color w:val="333333"/>
          <w:spacing w:val="60"/>
        </w:rPr>
        <w:t xml:space="preserve"> </w:t>
      </w:r>
      <w:r>
        <w:rPr>
          <w:color w:val="333333"/>
        </w:rPr>
        <w:t>познакомить</w:t>
      </w:r>
      <w:r>
        <w:rPr>
          <w:color w:val="333333"/>
          <w:spacing w:val="67"/>
        </w:rPr>
        <w:t xml:space="preserve"> </w:t>
      </w:r>
      <w:r>
        <w:rPr>
          <w:color w:val="333333"/>
        </w:rPr>
        <w:t>вас</w:t>
      </w:r>
      <w:r>
        <w:rPr>
          <w:color w:val="333333"/>
          <w:spacing w:val="66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65"/>
        </w:rPr>
        <w:t xml:space="preserve"> </w:t>
      </w:r>
      <w:r>
        <w:rPr>
          <w:color w:val="333333"/>
        </w:rPr>
        <w:t>теми</w:t>
      </w:r>
      <w:r>
        <w:rPr>
          <w:color w:val="333333"/>
          <w:spacing w:val="64"/>
        </w:rPr>
        <w:t xml:space="preserve"> </w:t>
      </w:r>
      <w:r>
        <w:rPr>
          <w:color w:val="333333"/>
        </w:rPr>
        <w:t>играми,</w:t>
      </w:r>
      <w:r>
        <w:rPr>
          <w:color w:val="333333"/>
          <w:spacing w:val="67"/>
        </w:rPr>
        <w:t xml:space="preserve"> </w:t>
      </w:r>
      <w:r>
        <w:rPr>
          <w:color w:val="333333"/>
        </w:rPr>
        <w:t>которые</w:t>
      </w:r>
      <w:r>
        <w:rPr>
          <w:color w:val="333333"/>
          <w:spacing w:val="66"/>
        </w:rPr>
        <w:t xml:space="preserve"> </w:t>
      </w:r>
      <w:r>
        <w:rPr>
          <w:color w:val="333333"/>
        </w:rPr>
        <w:t>мы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используем</w:t>
      </w:r>
      <w:r>
        <w:rPr>
          <w:color w:val="333333"/>
          <w:spacing w:val="66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64"/>
        </w:rPr>
        <w:t xml:space="preserve"> </w:t>
      </w:r>
      <w:r>
        <w:rPr>
          <w:color w:val="333333"/>
        </w:rPr>
        <w:t>своей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>работе, и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предложить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для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вашего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внимания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игры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для использования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дома.</w:t>
      </w:r>
    </w:p>
    <w:p w14:paraId="7936AFDC" w14:textId="77777777" w:rsidR="00B12C0E" w:rsidRDefault="00000000">
      <w:pPr>
        <w:pStyle w:val="a3"/>
        <w:spacing w:line="321" w:lineRule="exact"/>
      </w:pPr>
      <w:r>
        <w:rPr>
          <w:color w:val="333333"/>
        </w:rPr>
        <w:t>Давайте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начнем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небольшой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разминки.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Отгадайте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загадку.</w:t>
      </w:r>
    </w:p>
    <w:p w14:paraId="420576A2" w14:textId="77777777" w:rsidR="00B12C0E" w:rsidRDefault="00000000">
      <w:pPr>
        <w:pStyle w:val="a4"/>
        <w:numPr>
          <w:ilvl w:val="0"/>
          <w:numId w:val="3"/>
        </w:numPr>
        <w:tabs>
          <w:tab w:val="left" w:pos="284"/>
        </w:tabs>
        <w:ind w:left="283" w:hanging="165"/>
        <w:jc w:val="left"/>
        <w:rPr>
          <w:i/>
          <w:sz w:val="28"/>
        </w:rPr>
      </w:pPr>
      <w:r>
        <w:rPr>
          <w:color w:val="333333"/>
          <w:sz w:val="28"/>
        </w:rPr>
        <w:t>Комочек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пуха,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длинное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ухо,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прыгает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ловко,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любит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морковку.</w:t>
      </w:r>
      <w:r>
        <w:rPr>
          <w:color w:val="333333"/>
          <w:spacing w:val="10"/>
          <w:sz w:val="28"/>
        </w:rPr>
        <w:t xml:space="preserve"> </w:t>
      </w:r>
      <w:r>
        <w:rPr>
          <w:i/>
          <w:color w:val="333333"/>
          <w:sz w:val="28"/>
        </w:rPr>
        <w:t>(Заяц)</w:t>
      </w:r>
    </w:p>
    <w:p w14:paraId="66A4EFB4" w14:textId="77777777" w:rsidR="00B12C0E" w:rsidRDefault="00000000">
      <w:pPr>
        <w:pStyle w:val="a4"/>
        <w:numPr>
          <w:ilvl w:val="0"/>
          <w:numId w:val="3"/>
        </w:numPr>
        <w:tabs>
          <w:tab w:val="left" w:pos="284"/>
        </w:tabs>
        <w:spacing w:before="5"/>
        <w:ind w:right="1074" w:firstLine="0"/>
        <w:jc w:val="left"/>
        <w:rPr>
          <w:sz w:val="28"/>
        </w:rPr>
      </w:pPr>
      <w:r>
        <w:rPr>
          <w:color w:val="333333"/>
          <w:sz w:val="28"/>
        </w:rPr>
        <w:t>Маленький, беленький по лесочку прыг-прыг! По снежочку тык-тык.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Благодаря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каким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признакам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вы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отгадали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эту</w:t>
      </w:r>
      <w:r>
        <w:rPr>
          <w:color w:val="333333"/>
          <w:spacing w:val="-10"/>
          <w:sz w:val="28"/>
        </w:rPr>
        <w:t xml:space="preserve"> </w:t>
      </w:r>
      <w:r>
        <w:rPr>
          <w:color w:val="333333"/>
          <w:sz w:val="28"/>
        </w:rPr>
        <w:t>загадку.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Следующая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загадка.</w:t>
      </w:r>
    </w:p>
    <w:p w14:paraId="608CB7D6" w14:textId="77777777" w:rsidR="00B12C0E" w:rsidRDefault="00000000">
      <w:pPr>
        <w:pStyle w:val="a3"/>
        <w:ind w:right="6528"/>
      </w:pPr>
      <w:r>
        <w:rPr>
          <w:color w:val="333333"/>
        </w:rPr>
        <w:t>-Тройка, тройка прилетела.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Скакуны в той тройке белы.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>А в санях сидит царица –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Белокоса,</w:t>
      </w:r>
      <w:r>
        <w:rPr>
          <w:color w:val="333333"/>
          <w:spacing w:val="3"/>
        </w:rPr>
        <w:t xml:space="preserve"> </w:t>
      </w:r>
      <w:r>
        <w:rPr>
          <w:color w:val="333333"/>
        </w:rPr>
        <w:t>белолица.</w:t>
      </w:r>
    </w:p>
    <w:p w14:paraId="117578B8" w14:textId="77777777" w:rsidR="00B12C0E" w:rsidRDefault="00000000">
      <w:pPr>
        <w:pStyle w:val="a3"/>
        <w:spacing w:line="321" w:lineRule="exact"/>
      </w:pPr>
      <w:r>
        <w:rPr>
          <w:color w:val="333333"/>
        </w:rPr>
        <w:t>Как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махнула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рукавом-</w:t>
      </w:r>
    </w:p>
    <w:p w14:paraId="62A4D481" w14:textId="77777777" w:rsidR="00B12C0E" w:rsidRDefault="00000000">
      <w:pPr>
        <w:spacing w:line="322" w:lineRule="exact"/>
        <w:ind w:left="119"/>
        <w:rPr>
          <w:i/>
          <w:sz w:val="28"/>
        </w:rPr>
      </w:pPr>
      <w:r>
        <w:rPr>
          <w:color w:val="333333"/>
          <w:sz w:val="28"/>
        </w:rPr>
        <w:t>Всё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покрылось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серебром.</w:t>
      </w:r>
      <w:r>
        <w:rPr>
          <w:color w:val="333333"/>
          <w:spacing w:val="2"/>
          <w:sz w:val="28"/>
        </w:rPr>
        <w:t xml:space="preserve"> </w:t>
      </w:r>
      <w:r>
        <w:rPr>
          <w:i/>
          <w:color w:val="333333"/>
          <w:sz w:val="28"/>
        </w:rPr>
        <w:t>(Зимние</w:t>
      </w:r>
      <w:r>
        <w:rPr>
          <w:i/>
          <w:color w:val="333333"/>
          <w:spacing w:val="-4"/>
          <w:sz w:val="28"/>
        </w:rPr>
        <w:t xml:space="preserve"> </w:t>
      </w:r>
      <w:r>
        <w:rPr>
          <w:i/>
          <w:color w:val="333333"/>
          <w:sz w:val="28"/>
        </w:rPr>
        <w:t>месяцы)</w:t>
      </w:r>
    </w:p>
    <w:p w14:paraId="68793267" w14:textId="77777777" w:rsidR="00B12C0E" w:rsidRDefault="00000000">
      <w:pPr>
        <w:pStyle w:val="a3"/>
        <w:tabs>
          <w:tab w:val="left" w:pos="781"/>
          <w:tab w:val="left" w:pos="1332"/>
          <w:tab w:val="left" w:pos="2564"/>
          <w:tab w:val="left" w:pos="3178"/>
          <w:tab w:val="left" w:pos="4372"/>
          <w:tab w:val="left" w:pos="4995"/>
          <w:tab w:val="left" w:pos="5647"/>
          <w:tab w:val="left" w:pos="7052"/>
          <w:tab w:val="left" w:pos="7403"/>
          <w:tab w:val="left" w:pos="8520"/>
        </w:tabs>
        <w:ind w:right="559"/>
      </w:pPr>
      <w:r>
        <w:rPr>
          <w:color w:val="333333"/>
        </w:rPr>
        <w:t>Что</w:t>
      </w:r>
      <w:r>
        <w:rPr>
          <w:color w:val="333333"/>
        </w:rPr>
        <w:tab/>
        <w:t>бы</w:t>
      </w:r>
      <w:r>
        <w:rPr>
          <w:color w:val="333333"/>
        </w:rPr>
        <w:tab/>
        <w:t>отгадать</w:t>
      </w:r>
      <w:r>
        <w:rPr>
          <w:color w:val="333333"/>
        </w:rPr>
        <w:tab/>
        <w:t>эти</w:t>
      </w:r>
      <w:r>
        <w:rPr>
          <w:color w:val="333333"/>
        </w:rPr>
        <w:tab/>
        <w:t>загадки,</w:t>
      </w:r>
      <w:r>
        <w:rPr>
          <w:color w:val="333333"/>
        </w:rPr>
        <w:tab/>
        <w:t>что</w:t>
      </w:r>
      <w:r>
        <w:rPr>
          <w:color w:val="333333"/>
        </w:rPr>
        <w:tab/>
        <w:t>вам</w:t>
      </w:r>
      <w:r>
        <w:rPr>
          <w:color w:val="333333"/>
        </w:rPr>
        <w:tab/>
        <w:t>пришлось</w:t>
      </w:r>
      <w:r>
        <w:rPr>
          <w:color w:val="333333"/>
        </w:rPr>
        <w:tab/>
        <w:t>в</w:t>
      </w:r>
      <w:r>
        <w:rPr>
          <w:color w:val="333333"/>
        </w:rPr>
        <w:tab/>
        <w:t>первую</w:t>
      </w:r>
      <w:r>
        <w:rPr>
          <w:color w:val="333333"/>
        </w:rPr>
        <w:tab/>
        <w:t>очередь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>делать?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Размышлять.</w:t>
      </w:r>
    </w:p>
    <w:p w14:paraId="0C8F7595" w14:textId="77777777" w:rsidR="00B12C0E" w:rsidRDefault="00000000">
      <w:pPr>
        <w:pStyle w:val="a3"/>
        <w:ind w:right="541"/>
        <w:jc w:val="both"/>
      </w:pPr>
      <w:r>
        <w:rPr>
          <w:color w:val="333333"/>
        </w:rPr>
        <w:t>Загадки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это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прекрасное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упражнения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для развития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мышления и</w:t>
      </w:r>
      <w:r>
        <w:rPr>
          <w:color w:val="333333"/>
          <w:spacing w:val="71"/>
        </w:rPr>
        <w:t xml:space="preserve"> </w:t>
      </w:r>
      <w:r>
        <w:rPr>
          <w:color w:val="333333"/>
        </w:rPr>
        <w:t>для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знакомства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признаками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предметов.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Поэтому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загадки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очень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часто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 xml:space="preserve">используются  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 xml:space="preserve">образовательной  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сфере,    и    благотворно    будут    влиять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развития</w:t>
      </w:r>
      <w:r>
        <w:rPr>
          <w:color w:val="333333"/>
          <w:spacing w:val="3"/>
        </w:rPr>
        <w:t xml:space="preserve"> </w:t>
      </w:r>
      <w:r>
        <w:rPr>
          <w:color w:val="333333"/>
        </w:rPr>
        <w:t>вашего ребенка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домашних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условиях.</w:t>
      </w:r>
    </w:p>
    <w:p w14:paraId="769E98A3" w14:textId="77777777" w:rsidR="00B12C0E" w:rsidRDefault="00000000">
      <w:pPr>
        <w:pStyle w:val="a3"/>
        <w:spacing w:before="3"/>
        <w:ind w:right="550"/>
        <w:jc w:val="both"/>
      </w:pPr>
      <w:r>
        <w:rPr>
          <w:color w:val="333333"/>
        </w:rPr>
        <w:t>Но,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а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хочу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вас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познакомить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играми,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которые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мы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используем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как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образовательной деятельности, так и в индивидуальной и самостоятельной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работе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детьми.</w:t>
      </w:r>
    </w:p>
    <w:p w14:paraId="3D52984E" w14:textId="77777777" w:rsidR="00B12C0E" w:rsidRDefault="00000000">
      <w:pPr>
        <w:pStyle w:val="a3"/>
        <w:spacing w:line="321" w:lineRule="exact"/>
      </w:pPr>
      <w:r>
        <w:rPr>
          <w:color w:val="333333"/>
        </w:rPr>
        <w:t>Презентация.</w:t>
      </w:r>
    </w:p>
    <w:p w14:paraId="24A9C22D" w14:textId="77777777" w:rsidR="00B12C0E" w:rsidRDefault="00000000">
      <w:pPr>
        <w:pStyle w:val="a3"/>
        <w:spacing w:line="322" w:lineRule="exact"/>
      </w:pPr>
      <w:r>
        <w:rPr>
          <w:color w:val="333333"/>
        </w:rPr>
        <w:t>Слайд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2.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Блоки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Дьенеша –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это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универсальная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развивающая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игра.</w:t>
      </w:r>
    </w:p>
    <w:p w14:paraId="1F8B0A06" w14:textId="77777777" w:rsidR="00B12C0E" w:rsidRDefault="00000000">
      <w:pPr>
        <w:pStyle w:val="a3"/>
        <w:tabs>
          <w:tab w:val="left" w:pos="2711"/>
          <w:tab w:val="left" w:pos="4188"/>
          <w:tab w:val="left" w:pos="6264"/>
          <w:tab w:val="left" w:pos="7386"/>
          <w:tab w:val="left" w:pos="8504"/>
          <w:tab w:val="left" w:pos="9185"/>
        </w:tabs>
        <w:ind w:right="558"/>
      </w:pPr>
      <w:r>
        <w:rPr>
          <w:color w:val="333333"/>
        </w:rPr>
        <w:t>Логические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блоки</w:t>
      </w:r>
      <w:r>
        <w:rPr>
          <w:color w:val="333333"/>
        </w:rPr>
        <w:tab/>
        <w:t>Дьенеша</w:t>
      </w:r>
      <w:r>
        <w:rPr>
          <w:color w:val="333333"/>
        </w:rPr>
        <w:tab/>
        <w:t>представляют</w:t>
      </w:r>
      <w:r>
        <w:rPr>
          <w:color w:val="333333"/>
        </w:rPr>
        <w:tab/>
        <w:t>собой</w:t>
      </w:r>
      <w:r>
        <w:rPr>
          <w:color w:val="333333"/>
        </w:rPr>
        <w:tab/>
        <w:t>набор</w:t>
      </w:r>
      <w:r>
        <w:rPr>
          <w:color w:val="333333"/>
        </w:rPr>
        <w:tab/>
        <w:t>из</w:t>
      </w:r>
      <w:r>
        <w:rPr>
          <w:color w:val="333333"/>
        </w:rPr>
        <w:tab/>
      </w:r>
      <w:r>
        <w:rPr>
          <w:color w:val="333333"/>
          <w:spacing w:val="-1"/>
        </w:rPr>
        <w:t>48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>геометрических</w:t>
      </w:r>
      <w:r>
        <w:rPr>
          <w:color w:val="333333"/>
          <w:spacing w:val="-3"/>
        </w:rPr>
        <w:t xml:space="preserve"> </w:t>
      </w:r>
      <w:r>
        <w:rPr>
          <w:color w:val="333333"/>
          <w:u w:val="single" w:color="333333"/>
        </w:rPr>
        <w:t>фигур</w:t>
      </w:r>
      <w:r>
        <w:rPr>
          <w:color w:val="333333"/>
        </w:rPr>
        <w:t>:</w:t>
      </w:r>
    </w:p>
    <w:p w14:paraId="340C3B35" w14:textId="77777777" w:rsidR="00B12C0E" w:rsidRDefault="00000000">
      <w:pPr>
        <w:ind w:left="119" w:right="2378"/>
        <w:rPr>
          <w:sz w:val="28"/>
        </w:rPr>
      </w:pPr>
      <w:r>
        <w:rPr>
          <w:color w:val="333333"/>
          <w:sz w:val="28"/>
        </w:rPr>
        <w:t xml:space="preserve">а) четырех форм </w:t>
      </w:r>
      <w:r>
        <w:rPr>
          <w:i/>
          <w:color w:val="333333"/>
          <w:sz w:val="28"/>
        </w:rPr>
        <w:t>(круг, треугольник, квадрат, прямоугольник)</w:t>
      </w:r>
      <w:r>
        <w:rPr>
          <w:color w:val="333333"/>
          <w:sz w:val="28"/>
        </w:rPr>
        <w:t>;</w:t>
      </w:r>
      <w:r>
        <w:rPr>
          <w:color w:val="333333"/>
          <w:spacing w:val="-67"/>
          <w:sz w:val="28"/>
        </w:rPr>
        <w:t xml:space="preserve"> </w:t>
      </w:r>
      <w:r>
        <w:rPr>
          <w:color w:val="333333"/>
          <w:sz w:val="28"/>
        </w:rPr>
        <w:t>б)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трех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цветов</w:t>
      </w:r>
      <w:r>
        <w:rPr>
          <w:color w:val="333333"/>
          <w:spacing w:val="7"/>
          <w:sz w:val="28"/>
        </w:rPr>
        <w:t xml:space="preserve"> </w:t>
      </w:r>
      <w:r>
        <w:rPr>
          <w:i/>
          <w:color w:val="333333"/>
          <w:sz w:val="28"/>
        </w:rPr>
        <w:t>(красный,</w:t>
      </w:r>
      <w:r>
        <w:rPr>
          <w:i/>
          <w:color w:val="333333"/>
          <w:spacing w:val="3"/>
          <w:sz w:val="28"/>
        </w:rPr>
        <w:t xml:space="preserve"> </w:t>
      </w:r>
      <w:r>
        <w:rPr>
          <w:i/>
          <w:color w:val="333333"/>
          <w:sz w:val="28"/>
        </w:rPr>
        <w:t>синий,</w:t>
      </w:r>
      <w:r>
        <w:rPr>
          <w:i/>
          <w:color w:val="333333"/>
          <w:spacing w:val="3"/>
          <w:sz w:val="28"/>
        </w:rPr>
        <w:t xml:space="preserve"> </w:t>
      </w:r>
      <w:r>
        <w:rPr>
          <w:i/>
          <w:color w:val="333333"/>
          <w:sz w:val="28"/>
        </w:rPr>
        <w:t>желтый)</w:t>
      </w:r>
      <w:r>
        <w:rPr>
          <w:color w:val="333333"/>
          <w:sz w:val="28"/>
        </w:rPr>
        <w:t>;</w:t>
      </w:r>
    </w:p>
    <w:p w14:paraId="54482E7A" w14:textId="77777777" w:rsidR="00B12C0E" w:rsidRDefault="00000000">
      <w:pPr>
        <w:spacing w:line="321" w:lineRule="exact"/>
        <w:ind w:left="119"/>
        <w:rPr>
          <w:sz w:val="28"/>
        </w:rPr>
      </w:pPr>
      <w:r>
        <w:rPr>
          <w:color w:val="333333"/>
          <w:sz w:val="28"/>
        </w:rPr>
        <w:t>в)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двух</w:t>
      </w:r>
      <w:r>
        <w:rPr>
          <w:color w:val="333333"/>
          <w:spacing w:val="-7"/>
          <w:sz w:val="28"/>
        </w:rPr>
        <w:t xml:space="preserve"> </w:t>
      </w:r>
      <w:r>
        <w:rPr>
          <w:color w:val="333333"/>
          <w:sz w:val="28"/>
        </w:rPr>
        <w:t>размеров</w:t>
      </w:r>
      <w:r>
        <w:rPr>
          <w:color w:val="333333"/>
          <w:spacing w:val="2"/>
          <w:sz w:val="28"/>
        </w:rPr>
        <w:t xml:space="preserve"> </w:t>
      </w:r>
      <w:r>
        <w:rPr>
          <w:i/>
          <w:color w:val="333333"/>
          <w:sz w:val="28"/>
        </w:rPr>
        <w:t>(большой, маленький)</w:t>
      </w:r>
      <w:r>
        <w:rPr>
          <w:color w:val="333333"/>
          <w:sz w:val="28"/>
        </w:rPr>
        <w:t>;</w:t>
      </w:r>
    </w:p>
    <w:p w14:paraId="702BF06F" w14:textId="77777777" w:rsidR="00B12C0E" w:rsidRDefault="00000000">
      <w:pPr>
        <w:ind w:left="119"/>
        <w:jc w:val="both"/>
        <w:rPr>
          <w:sz w:val="28"/>
        </w:rPr>
      </w:pPr>
      <w:r>
        <w:rPr>
          <w:color w:val="333333"/>
          <w:sz w:val="28"/>
        </w:rPr>
        <w:t>г)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двух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видов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толщины</w:t>
      </w:r>
      <w:r>
        <w:rPr>
          <w:color w:val="333333"/>
          <w:spacing w:val="3"/>
          <w:sz w:val="28"/>
        </w:rPr>
        <w:t xml:space="preserve"> </w:t>
      </w:r>
      <w:r>
        <w:rPr>
          <w:i/>
          <w:color w:val="333333"/>
          <w:sz w:val="28"/>
        </w:rPr>
        <w:t>(толстый,</w:t>
      </w:r>
      <w:r>
        <w:rPr>
          <w:i/>
          <w:color w:val="333333"/>
          <w:spacing w:val="-3"/>
          <w:sz w:val="28"/>
        </w:rPr>
        <w:t xml:space="preserve"> </w:t>
      </w:r>
      <w:r>
        <w:rPr>
          <w:i/>
          <w:color w:val="333333"/>
          <w:sz w:val="28"/>
        </w:rPr>
        <w:t>тонкий)</w:t>
      </w:r>
      <w:r>
        <w:rPr>
          <w:color w:val="333333"/>
          <w:sz w:val="28"/>
        </w:rPr>
        <w:t>.</w:t>
      </w:r>
    </w:p>
    <w:p w14:paraId="60B3C4AA" w14:textId="77777777" w:rsidR="00B12C0E" w:rsidRDefault="00000000">
      <w:pPr>
        <w:pStyle w:val="a3"/>
        <w:spacing w:before="3"/>
        <w:ind w:right="542"/>
        <w:jc w:val="both"/>
      </w:pPr>
      <w:r>
        <w:rPr>
          <w:color w:val="333333"/>
        </w:rPr>
        <w:t>Каждая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геометрическая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фигура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характеризуется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 xml:space="preserve">четырьмя </w:t>
      </w:r>
      <w:r>
        <w:rPr>
          <w:color w:val="333333"/>
          <w:u w:val="single" w:color="333333"/>
        </w:rPr>
        <w:t>признаками</w:t>
      </w:r>
      <w:r>
        <w:rPr>
          <w:color w:val="333333"/>
        </w:rPr>
        <w:t>: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формой, цветом, размером, толщиной. В наборе нет ни одной одинаковой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фигуры.</w:t>
      </w:r>
      <w:r>
        <w:rPr>
          <w:color w:val="333333"/>
          <w:spacing w:val="7"/>
        </w:rPr>
        <w:t xml:space="preserve"> </w:t>
      </w:r>
      <w:r>
        <w:rPr>
          <w:color w:val="333333"/>
        </w:rPr>
        <w:t>Игры с</w:t>
      </w:r>
      <w:r>
        <w:rPr>
          <w:color w:val="333333"/>
          <w:spacing w:val="4"/>
        </w:rPr>
        <w:t xml:space="preserve"> </w:t>
      </w:r>
      <w:r>
        <w:rPr>
          <w:color w:val="333333"/>
        </w:rPr>
        <w:t>логическими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блоками позволяют:</w:t>
      </w:r>
    </w:p>
    <w:p w14:paraId="6B8C8ECA" w14:textId="77777777" w:rsidR="00B12C0E" w:rsidRDefault="00000000">
      <w:pPr>
        <w:pStyle w:val="a4"/>
        <w:numPr>
          <w:ilvl w:val="0"/>
          <w:numId w:val="2"/>
        </w:numPr>
        <w:tabs>
          <w:tab w:val="left" w:pos="331"/>
        </w:tabs>
        <w:spacing w:line="321" w:lineRule="exact"/>
        <w:ind w:left="330"/>
        <w:rPr>
          <w:sz w:val="28"/>
        </w:rPr>
      </w:pPr>
      <w:r>
        <w:rPr>
          <w:color w:val="333333"/>
          <w:sz w:val="28"/>
        </w:rPr>
        <w:t>Познакомить</w:t>
      </w:r>
      <w:r>
        <w:rPr>
          <w:color w:val="333333"/>
          <w:spacing w:val="-7"/>
          <w:sz w:val="28"/>
        </w:rPr>
        <w:t xml:space="preserve"> </w:t>
      </w:r>
      <w:r>
        <w:rPr>
          <w:color w:val="333333"/>
          <w:sz w:val="28"/>
        </w:rPr>
        <w:t>с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формой,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цветом,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размером,</w:t>
      </w:r>
      <w:r>
        <w:rPr>
          <w:color w:val="333333"/>
          <w:spacing w:val="-2"/>
          <w:sz w:val="28"/>
        </w:rPr>
        <w:t xml:space="preserve"> </w:t>
      </w:r>
      <w:r>
        <w:rPr>
          <w:color w:val="333333"/>
          <w:sz w:val="28"/>
        </w:rPr>
        <w:t>толщиной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объектов.</w:t>
      </w:r>
    </w:p>
    <w:p w14:paraId="0A4EBDD8" w14:textId="77777777" w:rsidR="00B12C0E" w:rsidRDefault="00000000">
      <w:pPr>
        <w:pStyle w:val="a4"/>
        <w:numPr>
          <w:ilvl w:val="0"/>
          <w:numId w:val="2"/>
        </w:numPr>
        <w:tabs>
          <w:tab w:val="left" w:pos="327"/>
        </w:tabs>
        <w:spacing w:line="322" w:lineRule="exact"/>
        <w:ind w:left="326" w:hanging="208"/>
        <w:rPr>
          <w:sz w:val="28"/>
        </w:rPr>
      </w:pPr>
      <w:r>
        <w:rPr>
          <w:color w:val="333333"/>
          <w:sz w:val="28"/>
        </w:rPr>
        <w:t>Развивать</w:t>
      </w:r>
      <w:r>
        <w:rPr>
          <w:color w:val="333333"/>
          <w:spacing w:val="-8"/>
          <w:sz w:val="28"/>
        </w:rPr>
        <w:t xml:space="preserve"> </w:t>
      </w:r>
      <w:r>
        <w:rPr>
          <w:color w:val="333333"/>
          <w:sz w:val="28"/>
        </w:rPr>
        <w:t>пространственные</w:t>
      </w:r>
      <w:r>
        <w:rPr>
          <w:color w:val="333333"/>
          <w:spacing w:val="-7"/>
          <w:sz w:val="28"/>
        </w:rPr>
        <w:t xml:space="preserve"> </w:t>
      </w:r>
      <w:r>
        <w:rPr>
          <w:color w:val="333333"/>
          <w:sz w:val="28"/>
        </w:rPr>
        <w:t>представления.</w:t>
      </w:r>
    </w:p>
    <w:p w14:paraId="09D5AEA9" w14:textId="77777777" w:rsidR="00B12C0E" w:rsidRDefault="00000000">
      <w:pPr>
        <w:pStyle w:val="a4"/>
        <w:numPr>
          <w:ilvl w:val="0"/>
          <w:numId w:val="2"/>
        </w:numPr>
        <w:tabs>
          <w:tab w:val="left" w:pos="327"/>
        </w:tabs>
        <w:ind w:left="326" w:hanging="208"/>
        <w:rPr>
          <w:sz w:val="28"/>
        </w:rPr>
      </w:pPr>
      <w:r>
        <w:rPr>
          <w:color w:val="333333"/>
          <w:sz w:val="28"/>
        </w:rPr>
        <w:t>Развивать</w:t>
      </w:r>
      <w:r>
        <w:rPr>
          <w:color w:val="333333"/>
          <w:spacing w:val="-8"/>
          <w:sz w:val="28"/>
        </w:rPr>
        <w:t xml:space="preserve"> </w:t>
      </w:r>
      <w:r>
        <w:rPr>
          <w:color w:val="333333"/>
          <w:sz w:val="28"/>
        </w:rPr>
        <w:t>логическое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мышление,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представление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о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множестве.</w:t>
      </w:r>
    </w:p>
    <w:p w14:paraId="659A3CCB" w14:textId="77777777" w:rsidR="00B12C0E" w:rsidRDefault="00000000">
      <w:pPr>
        <w:pStyle w:val="a4"/>
        <w:numPr>
          <w:ilvl w:val="0"/>
          <w:numId w:val="2"/>
        </w:numPr>
        <w:tabs>
          <w:tab w:val="left" w:pos="326"/>
        </w:tabs>
        <w:spacing w:line="322" w:lineRule="exact"/>
        <w:ind w:left="325" w:hanging="207"/>
        <w:rPr>
          <w:sz w:val="28"/>
        </w:rPr>
      </w:pPr>
      <w:r>
        <w:rPr>
          <w:color w:val="333333"/>
          <w:sz w:val="28"/>
        </w:rPr>
        <w:t>Усвоить</w:t>
      </w:r>
      <w:r>
        <w:rPr>
          <w:color w:val="333333"/>
          <w:spacing w:val="-7"/>
          <w:sz w:val="28"/>
        </w:rPr>
        <w:t xml:space="preserve"> </w:t>
      </w:r>
      <w:r>
        <w:rPr>
          <w:color w:val="333333"/>
          <w:sz w:val="28"/>
        </w:rPr>
        <w:t>элементарные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навыки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алгоритмической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культуры</w:t>
      </w:r>
      <w:r>
        <w:rPr>
          <w:color w:val="333333"/>
          <w:spacing w:val="5"/>
          <w:sz w:val="28"/>
        </w:rPr>
        <w:t xml:space="preserve"> </w:t>
      </w:r>
      <w:r>
        <w:rPr>
          <w:color w:val="333333"/>
          <w:sz w:val="28"/>
        </w:rPr>
        <w:t>мышления.</w:t>
      </w:r>
    </w:p>
    <w:p w14:paraId="691B28D0" w14:textId="77777777" w:rsidR="00B12C0E" w:rsidRDefault="00000000">
      <w:pPr>
        <w:pStyle w:val="a4"/>
        <w:numPr>
          <w:ilvl w:val="0"/>
          <w:numId w:val="2"/>
        </w:numPr>
        <w:tabs>
          <w:tab w:val="left" w:pos="327"/>
        </w:tabs>
        <w:spacing w:line="322" w:lineRule="exact"/>
        <w:ind w:left="326" w:hanging="208"/>
        <w:rPr>
          <w:sz w:val="28"/>
        </w:rPr>
      </w:pPr>
      <w:r>
        <w:rPr>
          <w:color w:val="333333"/>
          <w:sz w:val="28"/>
        </w:rPr>
        <w:t>Развивать</w:t>
      </w:r>
      <w:r>
        <w:rPr>
          <w:color w:val="333333"/>
          <w:spacing w:val="-9"/>
          <w:sz w:val="28"/>
        </w:rPr>
        <w:t xml:space="preserve"> </w:t>
      </w:r>
      <w:r>
        <w:rPr>
          <w:color w:val="333333"/>
          <w:sz w:val="28"/>
        </w:rPr>
        <w:t>познавательные</w:t>
      </w:r>
      <w:r>
        <w:rPr>
          <w:color w:val="333333"/>
          <w:spacing w:val="-7"/>
          <w:sz w:val="28"/>
        </w:rPr>
        <w:t xml:space="preserve"> </w:t>
      </w:r>
      <w:r>
        <w:rPr>
          <w:color w:val="333333"/>
          <w:sz w:val="28"/>
        </w:rPr>
        <w:t>процессы,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мыслительные</w:t>
      </w:r>
      <w:r>
        <w:rPr>
          <w:color w:val="333333"/>
          <w:spacing w:val="-7"/>
          <w:sz w:val="28"/>
        </w:rPr>
        <w:t xml:space="preserve"> </w:t>
      </w:r>
      <w:r>
        <w:rPr>
          <w:color w:val="333333"/>
          <w:sz w:val="28"/>
        </w:rPr>
        <w:t>операции.</w:t>
      </w:r>
    </w:p>
    <w:p w14:paraId="51F99112" w14:textId="77777777" w:rsidR="00B12C0E" w:rsidRDefault="00000000">
      <w:pPr>
        <w:pStyle w:val="a4"/>
        <w:numPr>
          <w:ilvl w:val="0"/>
          <w:numId w:val="2"/>
        </w:numPr>
        <w:tabs>
          <w:tab w:val="left" w:pos="346"/>
        </w:tabs>
        <w:ind w:right="561" w:firstLine="0"/>
        <w:rPr>
          <w:sz w:val="28"/>
        </w:rPr>
      </w:pPr>
      <w:r>
        <w:rPr>
          <w:color w:val="333333"/>
          <w:sz w:val="28"/>
        </w:rPr>
        <w:t>Воспитывать самостоятельность, инициативу, настойчивость в достижении</w:t>
      </w:r>
      <w:r>
        <w:rPr>
          <w:color w:val="333333"/>
          <w:spacing w:val="-67"/>
          <w:sz w:val="28"/>
        </w:rPr>
        <w:t xml:space="preserve"> </w:t>
      </w:r>
      <w:r>
        <w:rPr>
          <w:color w:val="333333"/>
          <w:sz w:val="28"/>
        </w:rPr>
        <w:t>цели.</w:t>
      </w:r>
    </w:p>
    <w:p w14:paraId="6E3F53C0" w14:textId="77777777" w:rsidR="00B12C0E" w:rsidRDefault="00000000">
      <w:pPr>
        <w:pStyle w:val="a4"/>
        <w:numPr>
          <w:ilvl w:val="0"/>
          <w:numId w:val="2"/>
        </w:numPr>
        <w:tabs>
          <w:tab w:val="left" w:pos="327"/>
        </w:tabs>
        <w:ind w:right="558" w:firstLine="0"/>
        <w:rPr>
          <w:sz w:val="28"/>
        </w:rPr>
      </w:pPr>
      <w:r>
        <w:rPr>
          <w:color w:val="333333"/>
          <w:sz w:val="28"/>
        </w:rPr>
        <w:t>Развивать творческие способности, воображение, фантазию, способности к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моделированию</w:t>
      </w:r>
      <w:r>
        <w:rPr>
          <w:color w:val="333333"/>
          <w:spacing w:val="-1"/>
          <w:sz w:val="28"/>
        </w:rPr>
        <w:t xml:space="preserve"> </w:t>
      </w:r>
      <w:r>
        <w:rPr>
          <w:color w:val="333333"/>
          <w:sz w:val="28"/>
        </w:rPr>
        <w:t>и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конструированию.</w:t>
      </w:r>
    </w:p>
    <w:p w14:paraId="0E7CE264" w14:textId="77777777" w:rsidR="00B12C0E" w:rsidRDefault="00000000">
      <w:pPr>
        <w:pStyle w:val="a4"/>
        <w:numPr>
          <w:ilvl w:val="0"/>
          <w:numId w:val="2"/>
        </w:numPr>
        <w:tabs>
          <w:tab w:val="left" w:pos="327"/>
        </w:tabs>
        <w:ind w:left="326" w:hanging="208"/>
        <w:rPr>
          <w:sz w:val="28"/>
        </w:rPr>
      </w:pPr>
      <w:r>
        <w:rPr>
          <w:color w:val="333333"/>
          <w:sz w:val="28"/>
        </w:rPr>
        <w:t>Развивать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речь.</w:t>
      </w:r>
    </w:p>
    <w:p w14:paraId="6805D0B2" w14:textId="77777777" w:rsidR="00B12C0E" w:rsidRDefault="00000000">
      <w:pPr>
        <w:pStyle w:val="a3"/>
        <w:tabs>
          <w:tab w:val="left" w:pos="2475"/>
          <w:tab w:val="left" w:pos="4553"/>
          <w:tab w:val="left" w:pos="6634"/>
          <w:tab w:val="left" w:pos="9014"/>
        </w:tabs>
        <w:spacing w:before="3"/>
        <w:ind w:right="550"/>
        <w:jc w:val="both"/>
      </w:pPr>
      <w:r>
        <w:rPr>
          <w:color w:val="333333"/>
        </w:rPr>
        <w:t>Слайд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3.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Игры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–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 xml:space="preserve">головоломки </w:t>
      </w:r>
      <w:r>
        <w:rPr>
          <w:i/>
          <w:color w:val="333333"/>
        </w:rPr>
        <w:t>«Танграм»</w:t>
      </w:r>
      <w:r>
        <w:rPr>
          <w:color w:val="333333"/>
        </w:rPr>
        <w:t xml:space="preserve">, </w:t>
      </w:r>
      <w:r>
        <w:rPr>
          <w:i/>
          <w:color w:val="333333"/>
        </w:rPr>
        <w:t>«Монгольская</w:t>
      </w:r>
      <w:r>
        <w:rPr>
          <w:i/>
          <w:color w:val="333333"/>
          <w:spacing w:val="1"/>
        </w:rPr>
        <w:t xml:space="preserve"> </w:t>
      </w:r>
      <w:r>
        <w:rPr>
          <w:i/>
          <w:color w:val="333333"/>
        </w:rPr>
        <w:t>игра»</w:t>
      </w:r>
      <w:r>
        <w:rPr>
          <w:color w:val="333333"/>
        </w:rPr>
        <w:t>,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>геометрический конструктор. Где дети по схемам и без схем выкладывают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различные</w:t>
      </w:r>
      <w:r>
        <w:rPr>
          <w:color w:val="333333"/>
        </w:rPr>
        <w:tab/>
        <w:t>фигуры,</w:t>
      </w:r>
      <w:r>
        <w:rPr>
          <w:color w:val="333333"/>
        </w:rPr>
        <w:tab/>
        <w:t>силуэты</w:t>
      </w:r>
      <w:r>
        <w:rPr>
          <w:color w:val="333333"/>
        </w:rPr>
        <w:tab/>
        <w:t>животных.</w:t>
      </w:r>
      <w:r>
        <w:rPr>
          <w:color w:val="333333"/>
        </w:rPr>
        <w:tab/>
        <w:t>Эти</w:t>
      </w:r>
    </w:p>
    <w:p w14:paraId="4224299C" w14:textId="77777777" w:rsidR="00B12C0E" w:rsidRDefault="00B12C0E">
      <w:pPr>
        <w:jc w:val="both"/>
        <w:sectPr w:rsidR="00B12C0E" w:rsidSect="00046EE4">
          <w:pgSz w:w="11910" w:h="16840"/>
          <w:pgMar w:top="1040" w:right="300" w:bottom="280" w:left="1580" w:header="720" w:footer="720" w:gutter="0"/>
          <w:cols w:space="720"/>
        </w:sectPr>
      </w:pPr>
    </w:p>
    <w:p w14:paraId="005D2390" w14:textId="77777777" w:rsidR="00B12C0E" w:rsidRDefault="00000000">
      <w:pPr>
        <w:pStyle w:val="a3"/>
        <w:spacing w:before="67"/>
        <w:ind w:right="550"/>
        <w:jc w:val="both"/>
      </w:pPr>
      <w:r>
        <w:rPr>
          <w:color w:val="333333"/>
        </w:rPr>
        <w:lastRenderedPageBreak/>
        <w:t xml:space="preserve">игры развивают пространственное воображение, конструктивное </w:t>
      </w:r>
      <w:r>
        <w:rPr>
          <w:b/>
          <w:color w:val="333333"/>
        </w:rPr>
        <w:t>мышление</w:t>
      </w:r>
      <w:r>
        <w:rPr>
          <w:color w:val="333333"/>
        </w:rPr>
        <w:t>,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>сообразительность,</w:t>
      </w:r>
      <w:r>
        <w:rPr>
          <w:color w:val="333333"/>
          <w:spacing w:val="3"/>
        </w:rPr>
        <w:t xml:space="preserve"> </w:t>
      </w:r>
      <w:r>
        <w:rPr>
          <w:color w:val="333333"/>
        </w:rPr>
        <w:t>смекалку.</w:t>
      </w:r>
    </w:p>
    <w:p w14:paraId="1029EF48" w14:textId="77777777" w:rsidR="00B12C0E" w:rsidRDefault="00000000">
      <w:pPr>
        <w:pStyle w:val="a3"/>
        <w:ind w:right="549"/>
        <w:jc w:val="both"/>
      </w:pPr>
      <w:r>
        <w:rPr>
          <w:color w:val="333333"/>
        </w:rPr>
        <w:t>Слайд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4.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Такие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 xml:space="preserve">игры, </w:t>
      </w:r>
      <w:r>
        <w:rPr>
          <w:color w:val="333333"/>
          <w:u w:val="single" w:color="333333"/>
        </w:rPr>
        <w:t>как</w:t>
      </w:r>
      <w:r>
        <w:rPr>
          <w:color w:val="333333"/>
        </w:rPr>
        <w:t xml:space="preserve">: </w:t>
      </w:r>
      <w:r>
        <w:rPr>
          <w:i/>
          <w:color w:val="333333"/>
        </w:rPr>
        <w:t>«Собери</w:t>
      </w:r>
      <w:r>
        <w:rPr>
          <w:i/>
          <w:color w:val="333333"/>
          <w:spacing w:val="1"/>
        </w:rPr>
        <w:t xml:space="preserve"> </w:t>
      </w:r>
      <w:r>
        <w:rPr>
          <w:i/>
          <w:color w:val="333333"/>
        </w:rPr>
        <w:t>картинку»</w:t>
      </w:r>
      <w:r>
        <w:rPr>
          <w:color w:val="333333"/>
        </w:rPr>
        <w:t xml:space="preserve">, </w:t>
      </w:r>
      <w:r>
        <w:rPr>
          <w:i/>
          <w:color w:val="333333"/>
        </w:rPr>
        <w:t>«Сложи</w:t>
      </w:r>
      <w:r>
        <w:rPr>
          <w:i/>
          <w:color w:val="333333"/>
          <w:spacing w:val="1"/>
        </w:rPr>
        <w:t xml:space="preserve"> </w:t>
      </w:r>
      <w:r>
        <w:rPr>
          <w:i/>
          <w:color w:val="333333"/>
        </w:rPr>
        <w:t>узор»</w:t>
      </w:r>
      <w:r>
        <w:rPr>
          <w:color w:val="333333"/>
        </w:rPr>
        <w:t xml:space="preserve">, </w:t>
      </w:r>
      <w:r>
        <w:rPr>
          <w:i/>
          <w:color w:val="333333"/>
        </w:rPr>
        <w:t>«Подбери</w:t>
      </w:r>
      <w:r>
        <w:rPr>
          <w:i/>
          <w:color w:val="333333"/>
          <w:spacing w:val="1"/>
        </w:rPr>
        <w:t xml:space="preserve"> </w:t>
      </w:r>
      <w:r>
        <w:rPr>
          <w:i/>
          <w:color w:val="333333"/>
        </w:rPr>
        <w:t>заплатку»</w:t>
      </w:r>
      <w:r>
        <w:rPr>
          <w:color w:val="333333"/>
        </w:rPr>
        <w:t>.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Они развивают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логическое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мышление интеллектуальную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>деятельность детей. Эти игры учат детей выделять форму предмета, цвета,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учат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правильно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собирать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изображение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предмета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из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отдельных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частей;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соотносить образ представления с целостным образом реального предмета,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действовать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путём</w:t>
      </w:r>
      <w:r>
        <w:rPr>
          <w:color w:val="333333"/>
          <w:spacing w:val="3"/>
        </w:rPr>
        <w:t xml:space="preserve"> </w:t>
      </w:r>
      <w:r>
        <w:rPr>
          <w:color w:val="333333"/>
        </w:rPr>
        <w:t>прикладывания.</w:t>
      </w:r>
    </w:p>
    <w:p w14:paraId="33CD57D4" w14:textId="77777777" w:rsidR="00B12C0E" w:rsidRDefault="00000000">
      <w:pPr>
        <w:spacing w:before="3"/>
        <w:ind w:left="119" w:right="549"/>
        <w:jc w:val="both"/>
        <w:rPr>
          <w:sz w:val="28"/>
        </w:rPr>
      </w:pPr>
      <w:r>
        <w:rPr>
          <w:color w:val="333333"/>
          <w:sz w:val="28"/>
        </w:rPr>
        <w:t>Слайд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5.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Игры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–</w:t>
      </w:r>
      <w:r>
        <w:rPr>
          <w:color w:val="333333"/>
          <w:spacing w:val="71"/>
          <w:sz w:val="28"/>
        </w:rPr>
        <w:t xml:space="preserve"> </w:t>
      </w:r>
      <w:r>
        <w:rPr>
          <w:color w:val="333333"/>
          <w:sz w:val="28"/>
        </w:rPr>
        <w:t xml:space="preserve">картинки </w:t>
      </w:r>
      <w:r>
        <w:rPr>
          <w:i/>
          <w:color w:val="333333"/>
          <w:sz w:val="28"/>
        </w:rPr>
        <w:t>«Лабиринт»</w:t>
      </w:r>
      <w:r>
        <w:rPr>
          <w:color w:val="333333"/>
          <w:sz w:val="28"/>
        </w:rPr>
        <w:t xml:space="preserve">, </w:t>
      </w:r>
      <w:r>
        <w:rPr>
          <w:i/>
          <w:color w:val="333333"/>
          <w:sz w:val="28"/>
        </w:rPr>
        <w:t>«Найди</w:t>
      </w:r>
      <w:r>
        <w:rPr>
          <w:i/>
          <w:color w:val="333333"/>
          <w:spacing w:val="71"/>
          <w:sz w:val="28"/>
        </w:rPr>
        <w:t xml:space="preserve"> </w:t>
      </w:r>
      <w:r>
        <w:rPr>
          <w:i/>
          <w:color w:val="333333"/>
          <w:sz w:val="28"/>
        </w:rPr>
        <w:t>отличия»</w:t>
      </w:r>
      <w:r>
        <w:rPr>
          <w:color w:val="333333"/>
          <w:sz w:val="28"/>
        </w:rPr>
        <w:t xml:space="preserve">, </w:t>
      </w:r>
      <w:r>
        <w:rPr>
          <w:i/>
          <w:color w:val="333333"/>
          <w:sz w:val="28"/>
        </w:rPr>
        <w:t>«Найди</w:t>
      </w:r>
      <w:r>
        <w:rPr>
          <w:i/>
          <w:color w:val="333333"/>
          <w:spacing w:val="71"/>
          <w:sz w:val="28"/>
        </w:rPr>
        <w:t xml:space="preserve"> </w:t>
      </w:r>
      <w:r>
        <w:rPr>
          <w:i/>
          <w:color w:val="333333"/>
          <w:sz w:val="28"/>
        </w:rPr>
        <w:t>по</w:t>
      </w:r>
      <w:r>
        <w:rPr>
          <w:i/>
          <w:color w:val="333333"/>
          <w:spacing w:val="1"/>
          <w:sz w:val="28"/>
        </w:rPr>
        <w:t xml:space="preserve"> </w:t>
      </w:r>
      <w:r>
        <w:rPr>
          <w:i/>
          <w:color w:val="333333"/>
          <w:sz w:val="28"/>
        </w:rPr>
        <w:t xml:space="preserve">схеме» </w:t>
      </w:r>
      <w:r>
        <w:rPr>
          <w:color w:val="333333"/>
          <w:sz w:val="28"/>
        </w:rPr>
        <w:t>-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помогают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ребенку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действовать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в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соответствии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предложенной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схемой.</w:t>
      </w:r>
    </w:p>
    <w:p w14:paraId="67AF2A79" w14:textId="77777777" w:rsidR="00B12C0E" w:rsidRDefault="00000000">
      <w:pPr>
        <w:pStyle w:val="a3"/>
        <w:ind w:right="552"/>
        <w:jc w:val="both"/>
      </w:pPr>
      <w:r>
        <w:rPr>
          <w:color w:val="333333"/>
        </w:rPr>
        <w:t>Слайд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6.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Игры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 xml:space="preserve">счетными </w:t>
      </w:r>
      <w:r>
        <w:rPr>
          <w:color w:val="333333"/>
          <w:u w:val="single" w:color="333333"/>
        </w:rPr>
        <w:t>палочками</w:t>
      </w:r>
      <w:r>
        <w:rPr>
          <w:color w:val="333333"/>
        </w:rPr>
        <w:t>: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формируют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геометрическое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>представление, развивают пространственное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воображение детей.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Дети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большим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удовольствие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складывают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различные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геометрические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фигуры,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домики, пароходы, самолеты и да же фантазируют. В такие игры вы можете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играть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дома,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заменив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счетные палочки</w:t>
      </w:r>
      <w:r>
        <w:rPr>
          <w:color w:val="333333"/>
          <w:spacing w:val="3"/>
        </w:rPr>
        <w:t xml:space="preserve"> </w:t>
      </w:r>
      <w:r>
        <w:rPr>
          <w:color w:val="333333"/>
        </w:rPr>
        <w:t>зубочистками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или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спичками.</w:t>
      </w:r>
    </w:p>
    <w:p w14:paraId="45FD5ACB" w14:textId="77777777" w:rsidR="00B12C0E" w:rsidRDefault="00000000">
      <w:pPr>
        <w:pStyle w:val="a3"/>
        <w:spacing w:line="242" w:lineRule="auto"/>
        <w:ind w:right="545"/>
        <w:jc w:val="both"/>
      </w:pPr>
      <w:r>
        <w:rPr>
          <w:color w:val="333333"/>
        </w:rPr>
        <w:t>Большое количество игр на логику, внимание, память продается</w:t>
      </w:r>
      <w:r>
        <w:rPr>
          <w:color w:val="333333"/>
          <w:spacing w:val="70"/>
        </w:rPr>
        <w:t xml:space="preserve"> </w:t>
      </w:r>
      <w:r>
        <w:rPr>
          <w:color w:val="333333"/>
        </w:rPr>
        <w:t>в магазинах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 находится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свободном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доступе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сети интернет.</w:t>
      </w:r>
    </w:p>
    <w:p w14:paraId="2390FABC" w14:textId="77777777" w:rsidR="00B12C0E" w:rsidRDefault="00000000">
      <w:pPr>
        <w:pStyle w:val="a3"/>
        <w:ind w:right="559"/>
        <w:jc w:val="both"/>
      </w:pPr>
      <w:r>
        <w:rPr>
          <w:color w:val="333333"/>
        </w:rPr>
        <w:t>Ну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а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теперь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хочу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вам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предложить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несколько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игр,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которые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вы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можете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использовать дома. Для вас я их оформила вот на таких памятках, которые 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вам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раздам,</w:t>
      </w:r>
      <w:r>
        <w:rPr>
          <w:color w:val="333333"/>
          <w:spacing w:val="3"/>
        </w:rPr>
        <w:t xml:space="preserve"> </w:t>
      </w:r>
      <w:r>
        <w:rPr>
          <w:color w:val="333333"/>
        </w:rPr>
        <w:t>что бы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вы могли ими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пользоваться.</w:t>
      </w:r>
    </w:p>
    <w:p w14:paraId="0BEFC1BC" w14:textId="77777777" w:rsidR="00B12C0E" w:rsidRDefault="00000000">
      <w:pPr>
        <w:pStyle w:val="a4"/>
        <w:numPr>
          <w:ilvl w:val="0"/>
          <w:numId w:val="1"/>
        </w:numPr>
        <w:tabs>
          <w:tab w:val="left" w:pos="403"/>
        </w:tabs>
        <w:spacing w:line="321" w:lineRule="exact"/>
        <w:ind w:hanging="284"/>
        <w:jc w:val="both"/>
        <w:rPr>
          <w:i/>
          <w:sz w:val="28"/>
        </w:rPr>
      </w:pPr>
      <w:r>
        <w:rPr>
          <w:color w:val="333333"/>
          <w:sz w:val="28"/>
        </w:rPr>
        <w:t>Игра</w:t>
      </w:r>
      <w:r>
        <w:rPr>
          <w:color w:val="333333"/>
          <w:spacing w:val="-6"/>
          <w:sz w:val="28"/>
        </w:rPr>
        <w:t xml:space="preserve"> </w:t>
      </w:r>
      <w:r>
        <w:rPr>
          <w:i/>
          <w:color w:val="333333"/>
          <w:sz w:val="28"/>
        </w:rPr>
        <w:t>«Исследователи»</w:t>
      </w:r>
    </w:p>
    <w:p w14:paraId="07E80F0F" w14:textId="77777777" w:rsidR="00B12C0E" w:rsidRDefault="00000000">
      <w:pPr>
        <w:spacing w:line="322" w:lineRule="exact"/>
        <w:ind w:left="119"/>
        <w:jc w:val="both"/>
        <w:rPr>
          <w:sz w:val="28"/>
        </w:rPr>
      </w:pPr>
      <w:r>
        <w:rPr>
          <w:color w:val="333333"/>
          <w:sz w:val="28"/>
        </w:rPr>
        <w:t>Вы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и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ребенок</w:t>
      </w:r>
      <w:r>
        <w:rPr>
          <w:color w:val="333333"/>
          <w:spacing w:val="-2"/>
          <w:sz w:val="28"/>
        </w:rPr>
        <w:t xml:space="preserve"> </w:t>
      </w:r>
      <w:r>
        <w:rPr>
          <w:i/>
          <w:color w:val="333333"/>
          <w:sz w:val="28"/>
        </w:rPr>
        <w:t>«исследователи»</w:t>
      </w:r>
      <w:r>
        <w:rPr>
          <w:color w:val="333333"/>
          <w:sz w:val="28"/>
        </w:rPr>
        <w:t>.</w:t>
      </w:r>
    </w:p>
    <w:p w14:paraId="6C966A0B" w14:textId="77777777" w:rsidR="00B12C0E" w:rsidRDefault="00000000">
      <w:pPr>
        <w:pStyle w:val="a3"/>
        <w:ind w:right="552"/>
        <w:jc w:val="both"/>
      </w:pPr>
      <w:r>
        <w:rPr>
          <w:color w:val="333333"/>
        </w:rPr>
        <w:t>Выберите, какой ни будь предмет, и начинайте его изучать. Каждый должен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очереди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выделять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нем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какое-то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свойство,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признак,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особенность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сравнении с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другими предметами.</w:t>
      </w:r>
    </w:p>
    <w:p w14:paraId="616F1FA8" w14:textId="77777777" w:rsidR="00B12C0E" w:rsidRDefault="00000000">
      <w:pPr>
        <w:pStyle w:val="a3"/>
        <w:ind w:right="547"/>
        <w:jc w:val="both"/>
      </w:pPr>
      <w:r>
        <w:rPr>
          <w:color w:val="333333"/>
          <w:u w:val="single" w:color="333333"/>
        </w:rPr>
        <w:t>Например</w:t>
      </w:r>
      <w:r>
        <w:rPr>
          <w:color w:val="333333"/>
        </w:rPr>
        <w:t>: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назовите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этот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предмет,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скажите,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зачем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он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нужен;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каковы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его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 xml:space="preserve">основные признаки и </w:t>
      </w:r>
      <w:r>
        <w:rPr>
          <w:color w:val="333333"/>
          <w:u w:val="single" w:color="333333"/>
        </w:rPr>
        <w:t>свойства</w:t>
      </w:r>
      <w:r>
        <w:rPr>
          <w:color w:val="333333"/>
        </w:rPr>
        <w:t>: цвет, форма, размер; каков он на ощупь, на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 xml:space="preserve">запах, на вкус; из чего сделан; похож </w:t>
      </w:r>
      <w:r>
        <w:rPr>
          <w:i/>
          <w:color w:val="333333"/>
        </w:rPr>
        <w:t>«на»</w:t>
      </w:r>
      <w:r>
        <w:rPr>
          <w:color w:val="333333"/>
        </w:rPr>
        <w:t xml:space="preserve">, отличается </w:t>
      </w:r>
      <w:r>
        <w:rPr>
          <w:i/>
          <w:color w:val="333333"/>
        </w:rPr>
        <w:t>«от» (каких-нибудь</w:t>
      </w:r>
      <w:r>
        <w:rPr>
          <w:i/>
          <w:color w:val="333333"/>
          <w:spacing w:val="1"/>
        </w:rPr>
        <w:t xml:space="preserve"> </w:t>
      </w:r>
      <w:r>
        <w:rPr>
          <w:i/>
          <w:color w:val="333333"/>
        </w:rPr>
        <w:t>других предметов)</w:t>
      </w:r>
      <w:r>
        <w:rPr>
          <w:color w:val="333333"/>
        </w:rPr>
        <w:t xml:space="preserve">; что случится, если </w:t>
      </w:r>
      <w:r>
        <w:rPr>
          <w:color w:val="333333"/>
          <w:u w:val="single" w:color="333333"/>
        </w:rPr>
        <w:t>его</w:t>
      </w:r>
      <w:r>
        <w:rPr>
          <w:color w:val="333333"/>
        </w:rPr>
        <w:t>: бросить в воду, огонь, с третьего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этажа,</w:t>
      </w:r>
      <w:r>
        <w:rPr>
          <w:color w:val="333333"/>
          <w:spacing w:val="3"/>
        </w:rPr>
        <w:t xml:space="preserve"> </w:t>
      </w:r>
      <w:r>
        <w:rPr>
          <w:color w:val="333333"/>
        </w:rPr>
        <w:t>ударит по нему,</w:t>
      </w:r>
      <w:r>
        <w:rPr>
          <w:color w:val="333333"/>
          <w:spacing w:val="3"/>
        </w:rPr>
        <w:t xml:space="preserve"> </w:t>
      </w:r>
      <w:r>
        <w:rPr>
          <w:color w:val="333333"/>
        </w:rPr>
        <w:t>подбросить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т.</w:t>
      </w:r>
      <w:r>
        <w:rPr>
          <w:color w:val="333333"/>
          <w:spacing w:val="3"/>
        </w:rPr>
        <w:t xml:space="preserve"> </w:t>
      </w:r>
      <w:r>
        <w:rPr>
          <w:color w:val="333333"/>
        </w:rPr>
        <w:t>д.</w:t>
      </w:r>
    </w:p>
    <w:p w14:paraId="7F1E4D04" w14:textId="77777777" w:rsidR="00B12C0E" w:rsidRDefault="00000000">
      <w:pPr>
        <w:pStyle w:val="a4"/>
        <w:numPr>
          <w:ilvl w:val="0"/>
          <w:numId w:val="1"/>
        </w:numPr>
        <w:tabs>
          <w:tab w:val="left" w:pos="403"/>
        </w:tabs>
        <w:spacing w:line="322" w:lineRule="exact"/>
        <w:ind w:hanging="284"/>
        <w:jc w:val="both"/>
        <w:rPr>
          <w:i/>
          <w:sz w:val="28"/>
        </w:rPr>
      </w:pPr>
      <w:r>
        <w:rPr>
          <w:color w:val="333333"/>
          <w:sz w:val="28"/>
        </w:rPr>
        <w:t>Игра</w:t>
      </w:r>
      <w:r>
        <w:rPr>
          <w:color w:val="333333"/>
          <w:spacing w:val="-5"/>
          <w:sz w:val="28"/>
        </w:rPr>
        <w:t xml:space="preserve"> </w:t>
      </w:r>
      <w:r>
        <w:rPr>
          <w:i/>
          <w:color w:val="333333"/>
          <w:sz w:val="28"/>
        </w:rPr>
        <w:t>«Универсальный</w:t>
      </w:r>
      <w:r>
        <w:rPr>
          <w:i/>
          <w:color w:val="333333"/>
          <w:spacing w:val="-6"/>
          <w:sz w:val="28"/>
        </w:rPr>
        <w:t xml:space="preserve"> </w:t>
      </w:r>
      <w:r>
        <w:rPr>
          <w:i/>
          <w:color w:val="333333"/>
          <w:sz w:val="28"/>
        </w:rPr>
        <w:t>магазин»</w:t>
      </w:r>
    </w:p>
    <w:p w14:paraId="487D7C40" w14:textId="77777777" w:rsidR="00B12C0E" w:rsidRDefault="00000000">
      <w:pPr>
        <w:pStyle w:val="a3"/>
        <w:ind w:right="561"/>
        <w:jc w:val="both"/>
      </w:pPr>
      <w:r>
        <w:rPr>
          <w:color w:val="333333"/>
        </w:rPr>
        <w:t>С помощью этой игры вы научите ребенка классифицировать предметы, то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есть находить общий признак предметов и по нему объединять предметы в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однородные</w:t>
      </w:r>
      <w:r>
        <w:rPr>
          <w:color w:val="333333"/>
          <w:spacing w:val="4"/>
        </w:rPr>
        <w:t xml:space="preserve"> </w:t>
      </w:r>
      <w:r>
        <w:rPr>
          <w:color w:val="333333"/>
        </w:rPr>
        <w:t>группы.</w:t>
      </w:r>
    </w:p>
    <w:p w14:paraId="11148F60" w14:textId="77777777" w:rsidR="00B12C0E" w:rsidRDefault="00000000">
      <w:pPr>
        <w:ind w:left="119" w:right="548"/>
        <w:jc w:val="both"/>
        <w:rPr>
          <w:i/>
          <w:sz w:val="28"/>
        </w:rPr>
      </w:pPr>
      <w:r>
        <w:rPr>
          <w:color w:val="333333"/>
          <w:sz w:val="28"/>
        </w:rPr>
        <w:t>Для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игры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нужны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картинки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с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изображением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предметов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4 групп: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фрукты,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овощи,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музыкальные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инструменты,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>школьные</w:t>
      </w:r>
      <w:r>
        <w:rPr>
          <w:color w:val="333333"/>
          <w:spacing w:val="1"/>
          <w:sz w:val="28"/>
        </w:rPr>
        <w:t xml:space="preserve"> </w:t>
      </w:r>
      <w:r>
        <w:rPr>
          <w:color w:val="333333"/>
          <w:sz w:val="28"/>
        </w:rPr>
        <w:t xml:space="preserve">принадлежности </w:t>
      </w:r>
      <w:r>
        <w:rPr>
          <w:i/>
          <w:color w:val="333333"/>
          <w:sz w:val="28"/>
        </w:rPr>
        <w:t>(по</w:t>
      </w:r>
      <w:r>
        <w:rPr>
          <w:i/>
          <w:color w:val="333333"/>
          <w:spacing w:val="1"/>
          <w:sz w:val="28"/>
        </w:rPr>
        <w:t xml:space="preserve"> </w:t>
      </w:r>
      <w:r>
        <w:rPr>
          <w:i/>
          <w:color w:val="333333"/>
          <w:sz w:val="28"/>
        </w:rPr>
        <w:t>3-4</w:t>
      </w:r>
      <w:r>
        <w:rPr>
          <w:i/>
          <w:color w:val="333333"/>
          <w:spacing w:val="1"/>
          <w:sz w:val="28"/>
        </w:rPr>
        <w:t xml:space="preserve"> </w:t>
      </w:r>
      <w:r>
        <w:rPr>
          <w:i/>
          <w:color w:val="333333"/>
          <w:sz w:val="28"/>
        </w:rPr>
        <w:t>карточки каждой</w:t>
      </w:r>
      <w:r>
        <w:rPr>
          <w:i/>
          <w:color w:val="333333"/>
          <w:spacing w:val="3"/>
          <w:sz w:val="28"/>
        </w:rPr>
        <w:t xml:space="preserve"> </w:t>
      </w:r>
      <w:r>
        <w:rPr>
          <w:i/>
          <w:color w:val="333333"/>
          <w:sz w:val="28"/>
        </w:rPr>
        <w:t>группы)</w:t>
      </w:r>
    </w:p>
    <w:p w14:paraId="5CCD0D78" w14:textId="77777777" w:rsidR="00B12C0E" w:rsidRDefault="00000000">
      <w:pPr>
        <w:pStyle w:val="a3"/>
        <w:spacing w:line="321" w:lineRule="exact"/>
        <w:jc w:val="both"/>
      </w:pPr>
      <w:r>
        <w:rPr>
          <w:color w:val="333333"/>
        </w:rPr>
        <w:t>Сюжет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игры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таков.</w:t>
      </w:r>
    </w:p>
    <w:p w14:paraId="418AAC41" w14:textId="77777777" w:rsidR="00B12C0E" w:rsidRDefault="00000000">
      <w:pPr>
        <w:pStyle w:val="a3"/>
        <w:ind w:right="553"/>
        <w:jc w:val="both"/>
      </w:pPr>
      <w:r>
        <w:rPr>
          <w:color w:val="333333"/>
        </w:rPr>
        <w:t>В универмаг привезли много разного товара, но сложили его в беспорядке.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Малышу,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который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играет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роль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продавца,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предстоит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трудная</w:t>
      </w:r>
      <w:r>
        <w:rPr>
          <w:color w:val="333333"/>
          <w:spacing w:val="71"/>
        </w:rPr>
        <w:t xml:space="preserve"> </w:t>
      </w:r>
      <w:r>
        <w:rPr>
          <w:color w:val="333333"/>
        </w:rPr>
        <w:t>работа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разложить товар по отделам. В один отдел должны попасть товары, которые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подходят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друг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другу так,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что их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можно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назвать,</w:t>
      </w:r>
      <w:r>
        <w:rPr>
          <w:color w:val="333333"/>
          <w:spacing w:val="3"/>
        </w:rPr>
        <w:t xml:space="preserve"> </w:t>
      </w:r>
      <w:r>
        <w:rPr>
          <w:color w:val="333333"/>
        </w:rPr>
        <w:t>одним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словом.</w:t>
      </w:r>
    </w:p>
    <w:p w14:paraId="7FFF1685" w14:textId="77777777" w:rsidR="00B12C0E" w:rsidRDefault="00000000">
      <w:pPr>
        <w:pStyle w:val="a3"/>
        <w:spacing w:before="1"/>
        <w:jc w:val="both"/>
      </w:pPr>
      <w:r>
        <w:rPr>
          <w:color w:val="333333"/>
        </w:rPr>
        <w:t>Подскажите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ребенку,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что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всего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должно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получиться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четыре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отдела.</w:t>
      </w:r>
    </w:p>
    <w:p w14:paraId="780FF582" w14:textId="77777777" w:rsidR="00B12C0E" w:rsidRDefault="00B12C0E">
      <w:pPr>
        <w:jc w:val="both"/>
        <w:sectPr w:rsidR="00B12C0E" w:rsidSect="00046EE4">
          <w:pgSz w:w="11910" w:h="16840"/>
          <w:pgMar w:top="1040" w:right="300" w:bottom="280" w:left="1580" w:header="720" w:footer="720" w:gutter="0"/>
          <w:cols w:space="720"/>
        </w:sectPr>
      </w:pPr>
    </w:p>
    <w:p w14:paraId="174A6C8C" w14:textId="77777777" w:rsidR="00B12C0E" w:rsidRDefault="00000000">
      <w:pPr>
        <w:pStyle w:val="a3"/>
        <w:spacing w:before="67"/>
        <w:ind w:right="553"/>
        <w:jc w:val="both"/>
      </w:pPr>
      <w:r>
        <w:rPr>
          <w:color w:val="333333"/>
        </w:rPr>
        <w:lastRenderedPageBreak/>
        <w:t>После выполнения этого задания предложите малышу сократить количество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отделов в два раза,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но так,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чтобы в каждом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из двух оставшихся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отделов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товары также подходили друг другу, были бы чем-то похожи, чтобы их тоже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можно было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назвать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одним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словом.</w:t>
      </w:r>
    </w:p>
    <w:p w14:paraId="1D32F521" w14:textId="77777777" w:rsidR="00B12C0E" w:rsidRDefault="00000000">
      <w:pPr>
        <w:pStyle w:val="a3"/>
        <w:spacing w:before="4"/>
        <w:ind w:right="553"/>
        <w:jc w:val="both"/>
      </w:pPr>
      <w:r>
        <w:rPr>
          <w:color w:val="333333"/>
        </w:rPr>
        <w:t>Второе задание – более сложное. Оно требует осуществления обобщенности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третьей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степени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(когда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обобщённое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слово,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свою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очередь,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может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быть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включено в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понятие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более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широкого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объёма).</w:t>
      </w:r>
    </w:p>
    <w:p w14:paraId="46F2A44A" w14:textId="77777777" w:rsidR="00B12C0E" w:rsidRDefault="00000000">
      <w:pPr>
        <w:pStyle w:val="a3"/>
        <w:ind w:right="550"/>
        <w:jc w:val="both"/>
      </w:pPr>
      <w:r>
        <w:rPr>
          <w:color w:val="333333"/>
        </w:rPr>
        <w:t>В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данной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игре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овощи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фрукты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входят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 xml:space="preserve">понятие </w:t>
      </w:r>
      <w:r>
        <w:rPr>
          <w:i/>
          <w:color w:val="333333"/>
        </w:rPr>
        <w:t>«продукты»</w:t>
      </w:r>
      <w:r>
        <w:rPr>
          <w:color w:val="333333"/>
        </w:rPr>
        <w:t>,</w:t>
      </w:r>
      <w:r>
        <w:rPr>
          <w:color w:val="333333"/>
          <w:spacing w:val="71"/>
        </w:rPr>
        <w:t xml:space="preserve"> </w:t>
      </w:r>
      <w:r>
        <w:rPr>
          <w:color w:val="333333"/>
        </w:rPr>
        <w:t>а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музыкальные</w:t>
      </w:r>
      <w:r>
        <w:rPr>
          <w:color w:val="333333"/>
          <w:spacing w:val="37"/>
        </w:rPr>
        <w:t xml:space="preserve"> </w:t>
      </w:r>
      <w:r>
        <w:rPr>
          <w:color w:val="333333"/>
        </w:rPr>
        <w:t>инструменты</w:t>
      </w:r>
      <w:r>
        <w:rPr>
          <w:color w:val="333333"/>
          <w:spacing w:val="37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36"/>
        </w:rPr>
        <w:t xml:space="preserve"> </w:t>
      </w:r>
      <w:r>
        <w:rPr>
          <w:color w:val="333333"/>
        </w:rPr>
        <w:t>школьные</w:t>
      </w:r>
      <w:r>
        <w:rPr>
          <w:color w:val="333333"/>
          <w:spacing w:val="41"/>
        </w:rPr>
        <w:t xml:space="preserve"> </w:t>
      </w:r>
      <w:r>
        <w:rPr>
          <w:color w:val="333333"/>
        </w:rPr>
        <w:t>принадлежности</w:t>
      </w:r>
      <w:r>
        <w:rPr>
          <w:color w:val="333333"/>
          <w:spacing w:val="36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35"/>
        </w:rPr>
        <w:t xml:space="preserve"> </w:t>
      </w:r>
      <w:r>
        <w:rPr>
          <w:color w:val="333333"/>
        </w:rPr>
        <w:t>понятие</w:t>
      </w:r>
      <w:r>
        <w:rPr>
          <w:color w:val="333333"/>
          <w:spacing w:val="7"/>
        </w:rPr>
        <w:t xml:space="preserve"> </w:t>
      </w:r>
      <w:r>
        <w:rPr>
          <w:i/>
          <w:color w:val="333333"/>
        </w:rPr>
        <w:t>«вещи»</w:t>
      </w:r>
      <w:r>
        <w:rPr>
          <w:color w:val="333333"/>
        </w:rPr>
        <w:t>.</w:t>
      </w:r>
      <w:r>
        <w:rPr>
          <w:color w:val="333333"/>
          <w:spacing w:val="-68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конце очень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важно,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чтобы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малыш объяснил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свои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действия и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ответы.</w:t>
      </w:r>
    </w:p>
    <w:p w14:paraId="659598A7" w14:textId="77777777" w:rsidR="00B12C0E" w:rsidRDefault="00000000">
      <w:pPr>
        <w:pStyle w:val="a3"/>
        <w:spacing w:line="321" w:lineRule="exact"/>
        <w:jc w:val="both"/>
      </w:pPr>
      <w:r>
        <w:rPr>
          <w:color w:val="333333"/>
        </w:rPr>
        <w:t>Так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же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можно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использовать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игре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другие</w:t>
      </w:r>
      <w:r>
        <w:rPr>
          <w:color w:val="333333"/>
          <w:spacing w:val="3"/>
        </w:rPr>
        <w:t xml:space="preserve"> </w:t>
      </w:r>
      <w:r>
        <w:rPr>
          <w:color w:val="333333"/>
        </w:rPr>
        <w:t>группы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объектов.</w:t>
      </w:r>
    </w:p>
    <w:p w14:paraId="370E1C7B" w14:textId="77777777" w:rsidR="00B12C0E" w:rsidRDefault="00000000">
      <w:pPr>
        <w:spacing w:line="322" w:lineRule="exact"/>
        <w:ind w:left="119"/>
        <w:jc w:val="both"/>
        <w:rPr>
          <w:sz w:val="28"/>
        </w:rPr>
      </w:pPr>
      <w:r>
        <w:rPr>
          <w:color w:val="333333"/>
          <w:sz w:val="28"/>
        </w:rPr>
        <w:t>4.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Игра</w:t>
      </w:r>
      <w:r>
        <w:rPr>
          <w:color w:val="333333"/>
          <w:spacing w:val="-2"/>
          <w:sz w:val="28"/>
        </w:rPr>
        <w:t xml:space="preserve"> </w:t>
      </w:r>
      <w:r>
        <w:rPr>
          <w:i/>
          <w:color w:val="333333"/>
          <w:sz w:val="28"/>
        </w:rPr>
        <w:t>«Волшебный</w:t>
      </w:r>
      <w:r>
        <w:rPr>
          <w:i/>
          <w:color w:val="333333"/>
          <w:spacing w:val="-5"/>
          <w:sz w:val="28"/>
        </w:rPr>
        <w:t xml:space="preserve"> </w:t>
      </w:r>
      <w:r>
        <w:rPr>
          <w:i/>
          <w:color w:val="333333"/>
          <w:sz w:val="28"/>
        </w:rPr>
        <w:t>мешочек»</w:t>
      </w:r>
      <w:r>
        <w:rPr>
          <w:color w:val="333333"/>
          <w:sz w:val="28"/>
        </w:rPr>
        <w:t>.</w:t>
      </w:r>
    </w:p>
    <w:p w14:paraId="33675E0C" w14:textId="77777777" w:rsidR="00B12C0E" w:rsidRDefault="00000000">
      <w:pPr>
        <w:pStyle w:val="a3"/>
        <w:ind w:right="552"/>
        <w:jc w:val="both"/>
      </w:pPr>
      <w:r>
        <w:rPr>
          <w:color w:val="333333"/>
        </w:rPr>
        <w:t>В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полотняный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мешочек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положите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несколько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 xml:space="preserve">мелких </w:t>
      </w:r>
      <w:r>
        <w:rPr>
          <w:color w:val="333333"/>
          <w:u w:val="single" w:color="333333"/>
        </w:rPr>
        <w:t>вещей</w:t>
      </w:r>
      <w:r>
        <w:rPr>
          <w:color w:val="333333"/>
        </w:rPr>
        <w:t>: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2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кубика,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пуговицу,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резиновую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игрушку,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ложку.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Попросите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ребенка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ощупь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определить, что это за вещи. Пусть он опишет и назовет их. Есть ли среди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предложенных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предметов одинаковые?</w:t>
      </w:r>
    </w:p>
    <w:p w14:paraId="1F8FB127" w14:textId="77777777" w:rsidR="00B12C0E" w:rsidRDefault="00000000">
      <w:pPr>
        <w:pStyle w:val="a3"/>
        <w:ind w:right="551"/>
        <w:jc w:val="both"/>
      </w:pPr>
      <w:r>
        <w:rPr>
          <w:color w:val="333333"/>
        </w:rPr>
        <w:t>При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выполнении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заданий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обращайте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внимание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на развитие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речи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вашего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ребенка: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важно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не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только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найти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правильное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решение,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но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доказать,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обосновать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свой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выбор.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Если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ребенок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испытывает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трудности</w:t>
      </w:r>
      <w:r>
        <w:rPr>
          <w:color w:val="333333"/>
          <w:spacing w:val="71"/>
        </w:rPr>
        <w:t xml:space="preserve"> </w:t>
      </w:r>
      <w:r>
        <w:rPr>
          <w:color w:val="333333"/>
        </w:rPr>
        <w:t>при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>выполнении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задания,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помогите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ему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объясните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задание,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проверьте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правильность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его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выполнения.</w:t>
      </w:r>
    </w:p>
    <w:p w14:paraId="668BE0E2" w14:textId="77777777" w:rsidR="00B12C0E" w:rsidRDefault="00000000">
      <w:pPr>
        <w:pStyle w:val="a3"/>
        <w:spacing w:before="2"/>
        <w:ind w:right="554"/>
        <w:jc w:val="both"/>
        <w:rPr>
          <w:i/>
        </w:rPr>
      </w:pPr>
      <w:r>
        <w:rPr>
          <w:color w:val="333333"/>
        </w:rPr>
        <w:t>Помните,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что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 дошкольном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возрасте длительность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таких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игр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не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должна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превышать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25</w:t>
      </w:r>
      <w:r>
        <w:rPr>
          <w:color w:val="333333"/>
          <w:spacing w:val="3"/>
        </w:rPr>
        <w:t xml:space="preserve"> </w:t>
      </w:r>
      <w:r>
        <w:rPr>
          <w:color w:val="333333"/>
        </w:rPr>
        <w:t>–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30 минут.</w:t>
      </w:r>
      <w:r>
        <w:rPr>
          <w:color w:val="333333"/>
          <w:spacing w:val="9"/>
        </w:rPr>
        <w:t xml:space="preserve"> </w:t>
      </w:r>
      <w:r>
        <w:rPr>
          <w:i/>
          <w:color w:val="333333"/>
        </w:rPr>
        <w:t>(раздаю</w:t>
      </w:r>
      <w:r>
        <w:rPr>
          <w:i/>
          <w:color w:val="333333"/>
          <w:spacing w:val="2"/>
        </w:rPr>
        <w:t xml:space="preserve"> </w:t>
      </w:r>
      <w:r>
        <w:rPr>
          <w:i/>
          <w:color w:val="333333"/>
        </w:rPr>
        <w:t>памятки)</w:t>
      </w:r>
    </w:p>
    <w:p w14:paraId="1F3F3564" w14:textId="77777777" w:rsidR="00B12C0E" w:rsidRDefault="00000000">
      <w:pPr>
        <w:pStyle w:val="a3"/>
        <w:ind w:right="545"/>
        <w:jc w:val="both"/>
      </w:pPr>
      <w:r>
        <w:rPr>
          <w:color w:val="333333"/>
        </w:rPr>
        <w:t>И</w:t>
      </w:r>
      <w:r>
        <w:rPr>
          <w:color w:val="333333"/>
          <w:spacing w:val="71"/>
        </w:rPr>
        <w:t xml:space="preserve"> </w:t>
      </w:r>
      <w:r>
        <w:rPr>
          <w:color w:val="333333"/>
        </w:rPr>
        <w:t>мы</w:t>
      </w:r>
      <w:r>
        <w:rPr>
          <w:color w:val="333333"/>
          <w:spacing w:val="71"/>
        </w:rPr>
        <w:t xml:space="preserve"> </w:t>
      </w:r>
      <w:r>
        <w:rPr>
          <w:color w:val="333333"/>
        </w:rPr>
        <w:t xml:space="preserve">должны  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 xml:space="preserve">помнить  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 xml:space="preserve">с  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 xml:space="preserve">вами,  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 xml:space="preserve">уважаемые родители,  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что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 xml:space="preserve">формирование логического   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 xml:space="preserve">мышления является   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 xml:space="preserve">важным   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 xml:space="preserve">как   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для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общего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развития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ребёнка, так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для его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дальнейшей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адаптации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социуме.</w:t>
      </w:r>
    </w:p>
    <w:p w14:paraId="56EFF765" w14:textId="77777777" w:rsidR="00B12C0E" w:rsidRDefault="00000000">
      <w:pPr>
        <w:pStyle w:val="a3"/>
        <w:ind w:right="555"/>
        <w:jc w:val="both"/>
      </w:pPr>
      <w:r>
        <w:rPr>
          <w:color w:val="333333"/>
        </w:rPr>
        <w:t>Наша встреча подошла к концу. Надеюсь, что Вы узнали для себя много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нового 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интересного.</w:t>
      </w:r>
    </w:p>
    <w:p w14:paraId="4EF2D520" w14:textId="77777777" w:rsidR="00B12C0E" w:rsidRDefault="00000000">
      <w:pPr>
        <w:pStyle w:val="a3"/>
        <w:ind w:right="548"/>
        <w:jc w:val="both"/>
      </w:pPr>
      <w:r>
        <w:rPr>
          <w:color w:val="333333"/>
        </w:rPr>
        <w:t xml:space="preserve">В  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 xml:space="preserve">заключении  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 xml:space="preserve">мне  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 xml:space="preserve">бы  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 xml:space="preserve">хотелось  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 xml:space="preserve">узнать,   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 xml:space="preserve">ваше   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 xml:space="preserve">мнение   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проведённом родительском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собрание.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поэтому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для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вас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приготовила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небольшие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анкеты,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где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необходимо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определенной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строке</w:t>
      </w:r>
      <w:r>
        <w:rPr>
          <w:color w:val="333333"/>
          <w:spacing w:val="71"/>
        </w:rPr>
        <w:t xml:space="preserve"> </w:t>
      </w:r>
      <w:r>
        <w:rPr>
          <w:color w:val="333333"/>
        </w:rPr>
        <w:t>поставить</w:t>
      </w:r>
      <w:r>
        <w:rPr>
          <w:color w:val="333333"/>
          <w:spacing w:val="-67"/>
        </w:rPr>
        <w:t xml:space="preserve"> </w:t>
      </w:r>
      <w:r>
        <w:rPr>
          <w:color w:val="333333"/>
        </w:rPr>
        <w:t>плюсик.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Если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у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кого,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то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возникли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вопросы,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вы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можете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задать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их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индивидуальном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порядке.</w:t>
      </w:r>
    </w:p>
    <w:p w14:paraId="54E71AFE" w14:textId="77777777" w:rsidR="00B12C0E" w:rsidRDefault="00000000">
      <w:pPr>
        <w:pStyle w:val="a3"/>
        <w:spacing w:before="1"/>
        <w:jc w:val="both"/>
      </w:pPr>
      <w:r>
        <w:rPr>
          <w:color w:val="333333"/>
        </w:rPr>
        <w:t>Спасибо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за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внимание.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До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свидания.</w:t>
      </w:r>
    </w:p>
    <w:sectPr w:rsidR="00B12C0E">
      <w:pgSz w:w="11910" w:h="16840"/>
      <w:pgMar w:top="1040" w:right="30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817DC"/>
    <w:multiLevelType w:val="hybridMultilevel"/>
    <w:tmpl w:val="0414B5E8"/>
    <w:lvl w:ilvl="0" w:tplc="FFDE8EE2">
      <w:numFmt w:val="bullet"/>
      <w:lvlText w:val="*"/>
      <w:lvlJc w:val="left"/>
      <w:pPr>
        <w:ind w:left="119" w:hanging="212"/>
      </w:pPr>
      <w:rPr>
        <w:rFonts w:ascii="Times New Roman" w:eastAsia="Times New Roman" w:hAnsi="Times New Roman" w:cs="Times New Roman" w:hint="default"/>
        <w:color w:val="333333"/>
        <w:w w:val="99"/>
        <w:sz w:val="28"/>
        <w:szCs w:val="28"/>
        <w:lang w:val="ru-RU" w:eastAsia="en-US" w:bidi="ar-SA"/>
      </w:rPr>
    </w:lvl>
    <w:lvl w:ilvl="1" w:tplc="EA16D3B6">
      <w:numFmt w:val="bullet"/>
      <w:lvlText w:val="•"/>
      <w:lvlJc w:val="left"/>
      <w:pPr>
        <w:ind w:left="1110" w:hanging="212"/>
      </w:pPr>
      <w:rPr>
        <w:rFonts w:hint="default"/>
        <w:lang w:val="ru-RU" w:eastAsia="en-US" w:bidi="ar-SA"/>
      </w:rPr>
    </w:lvl>
    <w:lvl w:ilvl="2" w:tplc="650CE480">
      <w:numFmt w:val="bullet"/>
      <w:lvlText w:val="•"/>
      <w:lvlJc w:val="left"/>
      <w:pPr>
        <w:ind w:left="2100" w:hanging="212"/>
      </w:pPr>
      <w:rPr>
        <w:rFonts w:hint="default"/>
        <w:lang w:val="ru-RU" w:eastAsia="en-US" w:bidi="ar-SA"/>
      </w:rPr>
    </w:lvl>
    <w:lvl w:ilvl="3" w:tplc="9A44A314">
      <w:numFmt w:val="bullet"/>
      <w:lvlText w:val="•"/>
      <w:lvlJc w:val="left"/>
      <w:pPr>
        <w:ind w:left="3091" w:hanging="212"/>
      </w:pPr>
      <w:rPr>
        <w:rFonts w:hint="default"/>
        <w:lang w:val="ru-RU" w:eastAsia="en-US" w:bidi="ar-SA"/>
      </w:rPr>
    </w:lvl>
    <w:lvl w:ilvl="4" w:tplc="BAFCDCB8">
      <w:numFmt w:val="bullet"/>
      <w:lvlText w:val="•"/>
      <w:lvlJc w:val="left"/>
      <w:pPr>
        <w:ind w:left="4081" w:hanging="212"/>
      </w:pPr>
      <w:rPr>
        <w:rFonts w:hint="default"/>
        <w:lang w:val="ru-RU" w:eastAsia="en-US" w:bidi="ar-SA"/>
      </w:rPr>
    </w:lvl>
    <w:lvl w:ilvl="5" w:tplc="FF9A4F3E">
      <w:numFmt w:val="bullet"/>
      <w:lvlText w:val="•"/>
      <w:lvlJc w:val="left"/>
      <w:pPr>
        <w:ind w:left="5072" w:hanging="212"/>
      </w:pPr>
      <w:rPr>
        <w:rFonts w:hint="default"/>
        <w:lang w:val="ru-RU" w:eastAsia="en-US" w:bidi="ar-SA"/>
      </w:rPr>
    </w:lvl>
    <w:lvl w:ilvl="6" w:tplc="53B6BE8A">
      <w:numFmt w:val="bullet"/>
      <w:lvlText w:val="•"/>
      <w:lvlJc w:val="left"/>
      <w:pPr>
        <w:ind w:left="6062" w:hanging="212"/>
      </w:pPr>
      <w:rPr>
        <w:rFonts w:hint="default"/>
        <w:lang w:val="ru-RU" w:eastAsia="en-US" w:bidi="ar-SA"/>
      </w:rPr>
    </w:lvl>
    <w:lvl w:ilvl="7" w:tplc="50AEAFD0">
      <w:numFmt w:val="bullet"/>
      <w:lvlText w:val="•"/>
      <w:lvlJc w:val="left"/>
      <w:pPr>
        <w:ind w:left="7052" w:hanging="212"/>
      </w:pPr>
      <w:rPr>
        <w:rFonts w:hint="default"/>
        <w:lang w:val="ru-RU" w:eastAsia="en-US" w:bidi="ar-SA"/>
      </w:rPr>
    </w:lvl>
    <w:lvl w:ilvl="8" w:tplc="63288DFC">
      <w:numFmt w:val="bullet"/>
      <w:lvlText w:val="•"/>
      <w:lvlJc w:val="left"/>
      <w:pPr>
        <w:ind w:left="8043" w:hanging="212"/>
      </w:pPr>
      <w:rPr>
        <w:rFonts w:hint="default"/>
        <w:lang w:val="ru-RU" w:eastAsia="en-US" w:bidi="ar-SA"/>
      </w:rPr>
    </w:lvl>
  </w:abstractNum>
  <w:abstractNum w:abstractNumId="1" w15:restartNumberingAfterBreak="0">
    <w:nsid w:val="28A7533E"/>
    <w:multiLevelType w:val="hybridMultilevel"/>
    <w:tmpl w:val="876EE762"/>
    <w:lvl w:ilvl="0" w:tplc="61602D90">
      <w:start w:val="1"/>
      <w:numFmt w:val="decimal"/>
      <w:lvlText w:val="%1."/>
      <w:lvlJc w:val="left"/>
      <w:pPr>
        <w:ind w:left="402" w:hanging="283"/>
        <w:jc w:val="left"/>
      </w:pPr>
      <w:rPr>
        <w:rFonts w:ascii="Times New Roman" w:eastAsia="Times New Roman" w:hAnsi="Times New Roman" w:cs="Times New Roman" w:hint="default"/>
        <w:color w:val="333333"/>
        <w:w w:val="99"/>
        <w:sz w:val="28"/>
        <w:szCs w:val="28"/>
        <w:lang w:val="ru-RU" w:eastAsia="en-US" w:bidi="ar-SA"/>
      </w:rPr>
    </w:lvl>
    <w:lvl w:ilvl="1" w:tplc="5FC6BB10">
      <w:numFmt w:val="bullet"/>
      <w:lvlText w:val="•"/>
      <w:lvlJc w:val="left"/>
      <w:pPr>
        <w:ind w:left="1362" w:hanging="283"/>
      </w:pPr>
      <w:rPr>
        <w:rFonts w:hint="default"/>
        <w:lang w:val="ru-RU" w:eastAsia="en-US" w:bidi="ar-SA"/>
      </w:rPr>
    </w:lvl>
    <w:lvl w:ilvl="2" w:tplc="EBC6B5E6">
      <w:numFmt w:val="bullet"/>
      <w:lvlText w:val="•"/>
      <w:lvlJc w:val="left"/>
      <w:pPr>
        <w:ind w:left="2324" w:hanging="283"/>
      </w:pPr>
      <w:rPr>
        <w:rFonts w:hint="default"/>
        <w:lang w:val="ru-RU" w:eastAsia="en-US" w:bidi="ar-SA"/>
      </w:rPr>
    </w:lvl>
    <w:lvl w:ilvl="3" w:tplc="DF5688D8">
      <w:numFmt w:val="bullet"/>
      <w:lvlText w:val="•"/>
      <w:lvlJc w:val="left"/>
      <w:pPr>
        <w:ind w:left="3287" w:hanging="283"/>
      </w:pPr>
      <w:rPr>
        <w:rFonts w:hint="default"/>
        <w:lang w:val="ru-RU" w:eastAsia="en-US" w:bidi="ar-SA"/>
      </w:rPr>
    </w:lvl>
    <w:lvl w:ilvl="4" w:tplc="54269D68">
      <w:numFmt w:val="bullet"/>
      <w:lvlText w:val="•"/>
      <w:lvlJc w:val="left"/>
      <w:pPr>
        <w:ind w:left="4249" w:hanging="283"/>
      </w:pPr>
      <w:rPr>
        <w:rFonts w:hint="default"/>
        <w:lang w:val="ru-RU" w:eastAsia="en-US" w:bidi="ar-SA"/>
      </w:rPr>
    </w:lvl>
    <w:lvl w:ilvl="5" w:tplc="4EFEEF92">
      <w:numFmt w:val="bullet"/>
      <w:lvlText w:val="•"/>
      <w:lvlJc w:val="left"/>
      <w:pPr>
        <w:ind w:left="5212" w:hanging="283"/>
      </w:pPr>
      <w:rPr>
        <w:rFonts w:hint="default"/>
        <w:lang w:val="ru-RU" w:eastAsia="en-US" w:bidi="ar-SA"/>
      </w:rPr>
    </w:lvl>
    <w:lvl w:ilvl="6" w:tplc="6B5E4E48">
      <w:numFmt w:val="bullet"/>
      <w:lvlText w:val="•"/>
      <w:lvlJc w:val="left"/>
      <w:pPr>
        <w:ind w:left="6174" w:hanging="283"/>
      </w:pPr>
      <w:rPr>
        <w:rFonts w:hint="default"/>
        <w:lang w:val="ru-RU" w:eastAsia="en-US" w:bidi="ar-SA"/>
      </w:rPr>
    </w:lvl>
    <w:lvl w:ilvl="7" w:tplc="AD726100">
      <w:numFmt w:val="bullet"/>
      <w:lvlText w:val="•"/>
      <w:lvlJc w:val="left"/>
      <w:pPr>
        <w:ind w:left="7136" w:hanging="283"/>
      </w:pPr>
      <w:rPr>
        <w:rFonts w:hint="default"/>
        <w:lang w:val="ru-RU" w:eastAsia="en-US" w:bidi="ar-SA"/>
      </w:rPr>
    </w:lvl>
    <w:lvl w:ilvl="8" w:tplc="D47C1D20">
      <w:numFmt w:val="bullet"/>
      <w:lvlText w:val="•"/>
      <w:lvlJc w:val="left"/>
      <w:pPr>
        <w:ind w:left="8099" w:hanging="283"/>
      </w:pPr>
      <w:rPr>
        <w:rFonts w:hint="default"/>
        <w:lang w:val="ru-RU" w:eastAsia="en-US" w:bidi="ar-SA"/>
      </w:rPr>
    </w:lvl>
  </w:abstractNum>
  <w:abstractNum w:abstractNumId="2" w15:restartNumberingAfterBreak="0">
    <w:nsid w:val="384E4581"/>
    <w:multiLevelType w:val="hybridMultilevel"/>
    <w:tmpl w:val="5866B63C"/>
    <w:lvl w:ilvl="0" w:tplc="A394DB3E">
      <w:start w:val="1"/>
      <w:numFmt w:val="decimal"/>
      <w:lvlText w:val="%1."/>
      <w:lvlJc w:val="left"/>
      <w:pPr>
        <w:ind w:left="402" w:hanging="283"/>
        <w:jc w:val="left"/>
      </w:pPr>
      <w:rPr>
        <w:rFonts w:ascii="Times New Roman" w:eastAsia="Times New Roman" w:hAnsi="Times New Roman" w:cs="Times New Roman" w:hint="default"/>
        <w:color w:val="333333"/>
        <w:w w:val="99"/>
        <w:sz w:val="28"/>
        <w:szCs w:val="28"/>
        <w:lang w:val="ru-RU" w:eastAsia="en-US" w:bidi="ar-SA"/>
      </w:rPr>
    </w:lvl>
    <w:lvl w:ilvl="1" w:tplc="702E0388">
      <w:numFmt w:val="bullet"/>
      <w:lvlText w:val="•"/>
      <w:lvlJc w:val="left"/>
      <w:pPr>
        <w:ind w:left="1362" w:hanging="283"/>
      </w:pPr>
      <w:rPr>
        <w:rFonts w:hint="default"/>
        <w:lang w:val="ru-RU" w:eastAsia="en-US" w:bidi="ar-SA"/>
      </w:rPr>
    </w:lvl>
    <w:lvl w:ilvl="2" w:tplc="F280B6B8">
      <w:numFmt w:val="bullet"/>
      <w:lvlText w:val="•"/>
      <w:lvlJc w:val="left"/>
      <w:pPr>
        <w:ind w:left="2324" w:hanging="283"/>
      </w:pPr>
      <w:rPr>
        <w:rFonts w:hint="default"/>
        <w:lang w:val="ru-RU" w:eastAsia="en-US" w:bidi="ar-SA"/>
      </w:rPr>
    </w:lvl>
    <w:lvl w:ilvl="3" w:tplc="5E80AB1A">
      <w:numFmt w:val="bullet"/>
      <w:lvlText w:val="•"/>
      <w:lvlJc w:val="left"/>
      <w:pPr>
        <w:ind w:left="3287" w:hanging="283"/>
      </w:pPr>
      <w:rPr>
        <w:rFonts w:hint="default"/>
        <w:lang w:val="ru-RU" w:eastAsia="en-US" w:bidi="ar-SA"/>
      </w:rPr>
    </w:lvl>
    <w:lvl w:ilvl="4" w:tplc="855E09BE">
      <w:numFmt w:val="bullet"/>
      <w:lvlText w:val="•"/>
      <w:lvlJc w:val="left"/>
      <w:pPr>
        <w:ind w:left="4249" w:hanging="283"/>
      </w:pPr>
      <w:rPr>
        <w:rFonts w:hint="default"/>
        <w:lang w:val="ru-RU" w:eastAsia="en-US" w:bidi="ar-SA"/>
      </w:rPr>
    </w:lvl>
    <w:lvl w:ilvl="5" w:tplc="F91E7512">
      <w:numFmt w:val="bullet"/>
      <w:lvlText w:val="•"/>
      <w:lvlJc w:val="left"/>
      <w:pPr>
        <w:ind w:left="5212" w:hanging="283"/>
      </w:pPr>
      <w:rPr>
        <w:rFonts w:hint="default"/>
        <w:lang w:val="ru-RU" w:eastAsia="en-US" w:bidi="ar-SA"/>
      </w:rPr>
    </w:lvl>
    <w:lvl w:ilvl="6" w:tplc="91001DB6">
      <w:numFmt w:val="bullet"/>
      <w:lvlText w:val="•"/>
      <w:lvlJc w:val="left"/>
      <w:pPr>
        <w:ind w:left="6174" w:hanging="283"/>
      </w:pPr>
      <w:rPr>
        <w:rFonts w:hint="default"/>
        <w:lang w:val="ru-RU" w:eastAsia="en-US" w:bidi="ar-SA"/>
      </w:rPr>
    </w:lvl>
    <w:lvl w:ilvl="7" w:tplc="3D38EE7E">
      <w:numFmt w:val="bullet"/>
      <w:lvlText w:val="•"/>
      <w:lvlJc w:val="left"/>
      <w:pPr>
        <w:ind w:left="7136" w:hanging="283"/>
      </w:pPr>
      <w:rPr>
        <w:rFonts w:hint="default"/>
        <w:lang w:val="ru-RU" w:eastAsia="en-US" w:bidi="ar-SA"/>
      </w:rPr>
    </w:lvl>
    <w:lvl w:ilvl="8" w:tplc="FDE00F28">
      <w:numFmt w:val="bullet"/>
      <w:lvlText w:val="•"/>
      <w:lvlJc w:val="left"/>
      <w:pPr>
        <w:ind w:left="8099" w:hanging="283"/>
      </w:pPr>
      <w:rPr>
        <w:rFonts w:hint="default"/>
        <w:lang w:val="ru-RU" w:eastAsia="en-US" w:bidi="ar-SA"/>
      </w:rPr>
    </w:lvl>
  </w:abstractNum>
  <w:abstractNum w:abstractNumId="3" w15:restartNumberingAfterBreak="0">
    <w:nsid w:val="68F96379"/>
    <w:multiLevelType w:val="hybridMultilevel"/>
    <w:tmpl w:val="A7A625E4"/>
    <w:lvl w:ilvl="0" w:tplc="14B6F882">
      <w:numFmt w:val="bullet"/>
      <w:lvlText w:val="-"/>
      <w:lvlJc w:val="left"/>
      <w:pPr>
        <w:ind w:left="119" w:hanging="164"/>
      </w:pPr>
      <w:rPr>
        <w:rFonts w:ascii="Times New Roman" w:eastAsia="Times New Roman" w:hAnsi="Times New Roman" w:cs="Times New Roman" w:hint="default"/>
        <w:color w:val="333333"/>
        <w:w w:val="99"/>
        <w:sz w:val="28"/>
        <w:szCs w:val="28"/>
        <w:lang w:val="ru-RU" w:eastAsia="en-US" w:bidi="ar-SA"/>
      </w:rPr>
    </w:lvl>
    <w:lvl w:ilvl="1" w:tplc="1902A344">
      <w:numFmt w:val="bullet"/>
      <w:lvlText w:val="•"/>
      <w:lvlJc w:val="left"/>
      <w:pPr>
        <w:ind w:left="1110" w:hanging="164"/>
      </w:pPr>
      <w:rPr>
        <w:rFonts w:hint="default"/>
        <w:lang w:val="ru-RU" w:eastAsia="en-US" w:bidi="ar-SA"/>
      </w:rPr>
    </w:lvl>
    <w:lvl w:ilvl="2" w:tplc="F84AD5C4">
      <w:numFmt w:val="bullet"/>
      <w:lvlText w:val="•"/>
      <w:lvlJc w:val="left"/>
      <w:pPr>
        <w:ind w:left="2100" w:hanging="164"/>
      </w:pPr>
      <w:rPr>
        <w:rFonts w:hint="default"/>
        <w:lang w:val="ru-RU" w:eastAsia="en-US" w:bidi="ar-SA"/>
      </w:rPr>
    </w:lvl>
    <w:lvl w:ilvl="3" w:tplc="40F20418">
      <w:numFmt w:val="bullet"/>
      <w:lvlText w:val="•"/>
      <w:lvlJc w:val="left"/>
      <w:pPr>
        <w:ind w:left="3091" w:hanging="164"/>
      </w:pPr>
      <w:rPr>
        <w:rFonts w:hint="default"/>
        <w:lang w:val="ru-RU" w:eastAsia="en-US" w:bidi="ar-SA"/>
      </w:rPr>
    </w:lvl>
    <w:lvl w:ilvl="4" w:tplc="7F3A4CA2">
      <w:numFmt w:val="bullet"/>
      <w:lvlText w:val="•"/>
      <w:lvlJc w:val="left"/>
      <w:pPr>
        <w:ind w:left="4081" w:hanging="164"/>
      </w:pPr>
      <w:rPr>
        <w:rFonts w:hint="default"/>
        <w:lang w:val="ru-RU" w:eastAsia="en-US" w:bidi="ar-SA"/>
      </w:rPr>
    </w:lvl>
    <w:lvl w:ilvl="5" w:tplc="59EE57FE">
      <w:numFmt w:val="bullet"/>
      <w:lvlText w:val="•"/>
      <w:lvlJc w:val="left"/>
      <w:pPr>
        <w:ind w:left="5072" w:hanging="164"/>
      </w:pPr>
      <w:rPr>
        <w:rFonts w:hint="default"/>
        <w:lang w:val="ru-RU" w:eastAsia="en-US" w:bidi="ar-SA"/>
      </w:rPr>
    </w:lvl>
    <w:lvl w:ilvl="6" w:tplc="4022E646">
      <w:numFmt w:val="bullet"/>
      <w:lvlText w:val="•"/>
      <w:lvlJc w:val="left"/>
      <w:pPr>
        <w:ind w:left="6062" w:hanging="164"/>
      </w:pPr>
      <w:rPr>
        <w:rFonts w:hint="default"/>
        <w:lang w:val="ru-RU" w:eastAsia="en-US" w:bidi="ar-SA"/>
      </w:rPr>
    </w:lvl>
    <w:lvl w:ilvl="7" w:tplc="A47E1350">
      <w:numFmt w:val="bullet"/>
      <w:lvlText w:val="•"/>
      <w:lvlJc w:val="left"/>
      <w:pPr>
        <w:ind w:left="7052" w:hanging="164"/>
      </w:pPr>
      <w:rPr>
        <w:rFonts w:hint="default"/>
        <w:lang w:val="ru-RU" w:eastAsia="en-US" w:bidi="ar-SA"/>
      </w:rPr>
    </w:lvl>
    <w:lvl w:ilvl="8" w:tplc="221CFC46">
      <w:numFmt w:val="bullet"/>
      <w:lvlText w:val="•"/>
      <w:lvlJc w:val="left"/>
      <w:pPr>
        <w:ind w:left="8043" w:hanging="164"/>
      </w:pPr>
      <w:rPr>
        <w:rFonts w:hint="default"/>
        <w:lang w:val="ru-RU" w:eastAsia="en-US" w:bidi="ar-SA"/>
      </w:rPr>
    </w:lvl>
  </w:abstractNum>
  <w:num w:numId="1" w16cid:durableId="1098334865">
    <w:abstractNumId w:val="2"/>
  </w:num>
  <w:num w:numId="2" w16cid:durableId="400059702">
    <w:abstractNumId w:val="0"/>
  </w:num>
  <w:num w:numId="3" w16cid:durableId="1936670994">
    <w:abstractNumId w:val="3"/>
  </w:num>
  <w:num w:numId="4" w16cid:durableId="2886302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12C0E"/>
    <w:rsid w:val="00046EE4"/>
    <w:rsid w:val="004E3157"/>
    <w:rsid w:val="005A4DD5"/>
    <w:rsid w:val="00B12C0E"/>
    <w:rsid w:val="00F53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E410"/>
  <w15:docId w15:val="{E977E716-21F3-4F3D-8572-188C0D8EB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9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9" w:hanging="284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73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1456</Words>
  <Characters>8301</Characters>
  <Application>Microsoft Office Word</Application>
  <DocSecurity>0</DocSecurity>
  <Lines>69</Lines>
  <Paragraphs>19</Paragraphs>
  <ScaleCrop>false</ScaleCrop>
  <Company/>
  <LinksUpToDate>false</LinksUpToDate>
  <CharactersWithSpaces>9738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DS-210</dc:creator>
  <cp:lastModifiedBy>ALFA</cp:lastModifiedBy>
  <cp:revision>5</cp:revision>
  <dcterms:created xsi:type="dcterms:W3CDTF">2024-05-03T06:17:00Z</dcterms:created>
  <dcterms:modified xsi:type="dcterms:W3CDTF">2026-09-11T07:42:00Z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2024-05-03T00:00:00Z</vt:filetime>
  </property>
</Properties>
</file>