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0" w:rsidRP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C00000"/>
          <w:sz w:val="36"/>
          <w:szCs w:val="36"/>
        </w:rPr>
      </w:pPr>
      <w:r w:rsidRPr="00F66670">
        <w:rPr>
          <w:b/>
          <w:bCs/>
          <w:color w:val="C00000"/>
          <w:sz w:val="36"/>
          <w:szCs w:val="36"/>
        </w:rPr>
        <w:t>Семь  советов родителям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color w:val="C00000"/>
          <w:sz w:val="36"/>
          <w:szCs w:val="36"/>
        </w:rPr>
      </w:pPr>
      <w:r w:rsidRPr="00F66670">
        <w:rPr>
          <w:b/>
          <w:color w:val="C00000"/>
          <w:sz w:val="36"/>
          <w:szCs w:val="36"/>
        </w:rPr>
        <w:t>для создания условий сохранения и поддержания здоровья дошкольников в семье.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color w:val="C00000"/>
          <w:sz w:val="36"/>
          <w:szCs w:val="36"/>
        </w:rPr>
      </w:pP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4758642" cy="2891790"/>
            <wp:effectExtent l="19050" t="0" r="3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42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670">
        <w:rPr>
          <w:b/>
          <w:color w:val="C00000"/>
          <w:sz w:val="36"/>
          <w:szCs w:val="36"/>
        </w:rPr>
        <w:br/>
      </w:r>
      <w:r>
        <w:rPr>
          <w:b/>
          <w:bCs/>
          <w:color w:val="000000"/>
          <w:sz w:val="27"/>
          <w:szCs w:val="27"/>
        </w:rPr>
        <w:t>Совет 1. </w:t>
      </w:r>
      <w:r>
        <w:rPr>
          <w:color w:val="000000"/>
          <w:sz w:val="27"/>
          <w:szCs w:val="27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b/>
          <w:bCs/>
          <w:color w:val="000000"/>
          <w:sz w:val="27"/>
          <w:szCs w:val="27"/>
        </w:rPr>
        <w:t>Совет 2</w:t>
      </w:r>
      <w:r>
        <w:rPr>
          <w:color w:val="000000"/>
          <w:sz w:val="27"/>
          <w:szCs w:val="27"/>
        </w:rPr>
        <w:t>. 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Совет 3.</w:t>
      </w:r>
      <w:r>
        <w:rPr>
          <w:color w:val="000000"/>
          <w:sz w:val="27"/>
          <w:szCs w:val="27"/>
        </w:rPr>
        <w:t> 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Совет 4</w:t>
      </w:r>
      <w:r>
        <w:rPr>
          <w:color w:val="000000"/>
          <w:sz w:val="27"/>
          <w:szCs w:val="27"/>
        </w:rPr>
        <w:t>. 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Совет 5</w:t>
      </w:r>
      <w:r>
        <w:rPr>
          <w:color w:val="000000"/>
          <w:sz w:val="27"/>
          <w:szCs w:val="27"/>
        </w:rPr>
        <w:t>. Контролируйте физическое развитие ребенка: рост, вес, формирование костно-мышечной системы, следите за осанкой, исправляйте ее нарушение физическими упражнениями;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Совет 6.</w:t>
      </w:r>
      <w:r>
        <w:rPr>
          <w:color w:val="000000"/>
          <w:sz w:val="27"/>
          <w:szCs w:val="27"/>
        </w:rPr>
        <w:t> 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F66670" w:rsidRDefault="00F66670" w:rsidP="00F66670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b/>
          <w:bCs/>
          <w:color w:val="000000"/>
          <w:sz w:val="27"/>
          <w:szCs w:val="27"/>
        </w:rPr>
        <w:t>Совет 7</w:t>
      </w:r>
      <w:r>
        <w:rPr>
          <w:color w:val="000000"/>
          <w:sz w:val="27"/>
          <w:szCs w:val="27"/>
        </w:rPr>
        <w:t>. Читайте научно – популярную литературу по проблемам здоровья детей и его сбережения.</w:t>
      </w:r>
    </w:p>
    <w:p w:rsidR="00661F81" w:rsidRDefault="00661F81"/>
    <w:sectPr w:rsidR="00661F81" w:rsidSect="00F666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66670"/>
    <w:rsid w:val="00661F81"/>
    <w:rsid w:val="00F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2021-04-14T11:39:00Z</dcterms:created>
  <dcterms:modified xsi:type="dcterms:W3CDTF">2021-04-14T11:44:00Z</dcterms:modified>
</cp:coreProperties>
</file>