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C" w:rsidRDefault="007E4FCC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0810" cy="94056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0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CC" w:rsidRDefault="007E4FCC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en-US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Пояснительная записка</w:t>
      </w: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672F30" w:rsidRDefault="007E40C8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672F30">
        <w:rPr>
          <w:rFonts w:ascii="Times New Roman" w:eastAsia="Times New Roman" w:hAnsi="Times New Roman"/>
          <w:sz w:val="28"/>
          <w:szCs w:val="28"/>
        </w:rPr>
        <w:t>. Уставом МБДОУ №121;</w:t>
      </w:r>
    </w:p>
    <w:p w:rsidR="00672F30" w:rsidRPr="00387B87" w:rsidRDefault="007E40C8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672F30">
        <w:rPr>
          <w:rFonts w:ascii="Times New Roman" w:eastAsia="Times New Roman" w:hAnsi="Times New Roman"/>
          <w:sz w:val="28"/>
          <w:szCs w:val="28"/>
        </w:rPr>
        <w:t>. Образовательной программой МБДОУ.</w:t>
      </w:r>
    </w:p>
    <w:p w:rsidR="00672F30" w:rsidRPr="00381124" w:rsidRDefault="00672F30" w:rsidP="00672F30">
      <w:pPr>
        <w:spacing w:after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«Речевое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7B87">
        <w:rPr>
          <w:rFonts w:ascii="Times New Roman" w:hAnsi="Times New Roman" w:cs="Times New Roman"/>
          <w:sz w:val="28"/>
          <w:szCs w:val="28"/>
        </w:rPr>
        <w:t>анная программа направлена на ф</w:t>
      </w:r>
      <w:r w:rsidRPr="00387B87">
        <w:rPr>
          <w:rFonts w:ascii="Times New Roman" w:hAnsi="Times New Roman" w:cs="Times New Roman"/>
          <w:bCs/>
          <w:sz w:val="28"/>
          <w:szCs w:val="28"/>
        </w:rPr>
        <w:t>ормирование устной речи и навыков речевого общения с окружающими на основе овладения литературным языко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своего народа у детей среднего </w:t>
      </w:r>
      <w:r w:rsidRPr="00387B87">
        <w:rPr>
          <w:rFonts w:ascii="Times New Roman" w:hAnsi="Times New Roman" w:cs="Times New Roman"/>
          <w:bCs/>
          <w:sz w:val="28"/>
          <w:szCs w:val="28"/>
        </w:rPr>
        <w:t>дошкольного возраста.</w:t>
      </w:r>
    </w:p>
    <w:p w:rsidR="00672F30" w:rsidRPr="00D72DE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Цели: </w:t>
      </w:r>
      <w:r w:rsidRPr="005E3183">
        <w:rPr>
          <w:rFonts w:ascii="Times New Roman" w:hAnsi="Times New Roman"/>
          <w:sz w:val="28"/>
          <w:szCs w:val="28"/>
        </w:rPr>
        <w:t xml:space="preserve">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детьми и взрослыми;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 в различных видах детской деятельности;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практическое овладение нормами речи;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владение речью как средством общения и культуры;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672F30" w:rsidRPr="00D72DE3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672F30" w:rsidRPr="00501C1B" w:rsidRDefault="00672F30" w:rsidP="00672F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72F30" w:rsidRPr="00D72DE3" w:rsidRDefault="00672F30" w:rsidP="00672F30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F30" w:rsidRPr="00D72DE3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2DE3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D72DE3">
        <w:rPr>
          <w:rFonts w:ascii="Times New Roman" w:hAnsi="Times New Roman"/>
          <w:b/>
          <w:sz w:val="28"/>
          <w:szCs w:val="28"/>
        </w:rPr>
        <w:t>Задачи: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D72D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72DE3">
        <w:rPr>
          <w:rFonts w:ascii="Times New Roman" w:hAnsi="Times New Roman" w:cs="Times New Roman"/>
          <w:sz w:val="28"/>
          <w:szCs w:val="28"/>
        </w:rPr>
        <w:t>, л) звуков.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Продолжать работу над дикцией: совершенствовать отчетливое произнесение слов и словосочетаний.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слух: учить различать на слух и называть слова, начинающиеся на определенный звук.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Совершенствовать интонационную выразительность речи.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Формировать умение согласовывать слова в предложении, правильно использовать предлоги в речи; образовывать форму множественного числа.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D72DE3">
        <w:rPr>
          <w:rFonts w:ascii="Times New Roman" w:hAnsi="Times New Roman" w:cs="Times New Roman"/>
          <w:sz w:val="28"/>
          <w:szCs w:val="28"/>
        </w:rPr>
        <w:t xml:space="preserve"> употреблять в речи простейшие виды сложносочиненных и сложноподчиненных предложений.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Закреплять умение пересказывать наиболее выразительные и динамичные отрывки из сказок. 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интереса к книге. </w:t>
      </w:r>
    </w:p>
    <w:p w:rsidR="00672F30" w:rsidRPr="00D72DE3" w:rsidRDefault="00672F30" w:rsidP="00672F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Продолжать приучать детей слушать сказки, рассказы, стихотворения.</w:t>
      </w:r>
    </w:p>
    <w:p w:rsidR="00672F30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D72DE3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Принципы:</w:t>
      </w:r>
    </w:p>
    <w:p w:rsidR="00672F30" w:rsidRPr="00D72DE3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D72DE3">
        <w:rPr>
          <w:rFonts w:ascii="Times New Roman" w:hAnsi="Times New Roman"/>
          <w:sz w:val="28"/>
          <w:szCs w:val="28"/>
        </w:rPr>
        <w:t xml:space="preserve">Реализация рабочей программы по  развитию речи основывается на основных принципах примерной общеобразовательной программы «От рождения до школы» под ред. </w:t>
      </w:r>
      <w:proofErr w:type="spellStart"/>
      <w:r w:rsidRPr="00D72DE3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D72DE3">
        <w:rPr>
          <w:rFonts w:ascii="Times New Roman" w:hAnsi="Times New Roman"/>
          <w:sz w:val="28"/>
          <w:szCs w:val="28"/>
        </w:rPr>
        <w:t>, Т.С.Комаровой, М.А.Васильевой:</w:t>
      </w:r>
    </w:p>
    <w:p w:rsidR="00672F30" w:rsidRPr="00D72DE3" w:rsidRDefault="00672F30" w:rsidP="00672F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принцип научной образованности и практической преемственности (содержание программы соответствует основным положениям возрастной психологии и дошкольной педагогики);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 (позволяя решать поставленные задачи при использовании разумного «минимума» материала;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lastRenderedPageBreak/>
        <w:t>принцип комплексно-тематического построения образовательного процесса;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672F30" w:rsidRPr="00D72DE3" w:rsidRDefault="00672F30" w:rsidP="00672F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DE3">
        <w:rPr>
          <w:rFonts w:ascii="Times New Roman" w:hAnsi="Times New Roman" w:cs="Times New Roman"/>
          <w:sz w:val="28"/>
          <w:szCs w:val="28"/>
        </w:rPr>
        <w:t>варьирование образовательного процесса в зависимости от региональных особенностей.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развития речи: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развития.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коммуникативно-деятельного подхода к развитию речи.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развития языкового чутья.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формирования элементарного сознания явлений языка.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взаимосвязи работы над различными сторонами речи.</w:t>
      </w:r>
    </w:p>
    <w:p w:rsidR="00672F30" w:rsidRPr="00387B87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деятельности.</w:t>
      </w:r>
    </w:p>
    <w:p w:rsidR="00672F30" w:rsidRDefault="00672F30" w:rsidP="00672F3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Принцип обогащения активной языковой практики.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Объем программы - 36 академических часов</w:t>
      </w:r>
      <w:r w:rsid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, занятия проводятся 1 раз в неделю не более 20 минут.</w:t>
      </w:r>
    </w:p>
    <w:p w:rsidR="006A0509" w:rsidRPr="002E0304" w:rsidRDefault="006A0509" w:rsidP="00672F30">
      <w:pPr>
        <w:suppressLineNumbers/>
        <w:shd w:val="clear" w:color="auto" w:fill="FFFFFF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672F30" w:rsidRPr="0084779C" w:rsidRDefault="00672F30" w:rsidP="00672F30">
      <w:pPr>
        <w:spacing w:after="0"/>
        <w:rPr>
          <w:b/>
          <w:sz w:val="28"/>
          <w:szCs w:val="28"/>
        </w:rPr>
      </w:pPr>
      <w:r w:rsidRPr="0084779C">
        <w:rPr>
          <w:rFonts w:asciiTheme="majorHAnsi" w:hAnsiTheme="majorHAnsi"/>
          <w:b/>
          <w:sz w:val="28"/>
          <w:szCs w:val="28"/>
        </w:rPr>
        <w:t>Формы реализации</w:t>
      </w:r>
      <w:r w:rsidRPr="0084779C">
        <w:rPr>
          <w:b/>
          <w:sz w:val="28"/>
          <w:szCs w:val="28"/>
        </w:rPr>
        <w:t>: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включает: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НОД (занятия);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беседы;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выразительности;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литературы.</w:t>
      </w:r>
    </w:p>
    <w:p w:rsidR="00672F30" w:rsidRPr="0011061C" w:rsidRDefault="00672F30" w:rsidP="00672F30">
      <w:pPr>
        <w:spacing w:after="0"/>
        <w:ind w:left="360"/>
        <w:jc w:val="both"/>
        <w:rPr>
          <w:rFonts w:ascii="Times New Roman" w:hAnsi="Times New Roman"/>
          <w:b/>
          <w:sz w:val="28"/>
        </w:rPr>
      </w:pPr>
      <w:r w:rsidRPr="0011061C">
        <w:rPr>
          <w:rFonts w:ascii="Times New Roman" w:hAnsi="Times New Roman"/>
          <w:b/>
          <w:sz w:val="28"/>
        </w:rPr>
        <w:t>Условия реализации: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программы предполагает проведение фронтальных занятий 1 раз в неделю по 20 минут;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самостоятельную деятельность детей.</w:t>
      </w:r>
    </w:p>
    <w:p w:rsidR="00672F30" w:rsidRPr="00387B87" w:rsidRDefault="00672F30" w:rsidP="00672F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Основные направления работы по развитию речи детей в ДОУ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Развитие словаря</w:t>
      </w:r>
      <w:r w:rsidRPr="00387B87">
        <w:rPr>
          <w:rFonts w:ascii="Times New Roman" w:hAnsi="Times New Roman"/>
          <w:sz w:val="28"/>
          <w:szCs w:val="28"/>
        </w:rPr>
        <w:t>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Воспитание звуковой культуры речи: </w:t>
      </w:r>
      <w:r w:rsidRPr="00387B87">
        <w:rPr>
          <w:rFonts w:ascii="Times New Roman" w:hAnsi="Times New Roman"/>
          <w:sz w:val="28"/>
          <w:szCs w:val="28"/>
        </w:rPr>
        <w:t>развитие восприятия звуков родной речи и произношения.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Формирование грамматического строя:</w:t>
      </w:r>
    </w:p>
    <w:p w:rsidR="00672F30" w:rsidRPr="00387B87" w:rsidRDefault="00672F30" w:rsidP="00672F30">
      <w:pPr>
        <w:numPr>
          <w:ilvl w:val="0"/>
          <w:numId w:val="26"/>
        </w:numPr>
        <w:spacing w:after="0"/>
        <w:ind w:hanging="371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морфология (изменение слов по родам, числам, падежам);</w:t>
      </w:r>
    </w:p>
    <w:p w:rsidR="00672F30" w:rsidRPr="00387B87" w:rsidRDefault="00672F30" w:rsidP="00672F30">
      <w:pPr>
        <w:numPr>
          <w:ilvl w:val="0"/>
          <w:numId w:val="26"/>
        </w:numPr>
        <w:spacing w:after="0"/>
        <w:ind w:hanging="371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синтаксис (освоение различных типов словосочетаний и предложений);</w:t>
      </w:r>
    </w:p>
    <w:p w:rsidR="00672F30" w:rsidRPr="00387B87" w:rsidRDefault="00672F30" w:rsidP="00672F30">
      <w:pPr>
        <w:numPr>
          <w:ilvl w:val="0"/>
          <w:numId w:val="26"/>
        </w:numPr>
        <w:spacing w:after="0"/>
        <w:ind w:hanging="371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lastRenderedPageBreak/>
        <w:t>словообразование.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 Развитие связной речи:</w:t>
      </w:r>
    </w:p>
    <w:p w:rsidR="00672F30" w:rsidRPr="00387B87" w:rsidRDefault="00672F30" w:rsidP="00672F30">
      <w:pPr>
        <w:numPr>
          <w:ilvl w:val="0"/>
          <w:numId w:val="27"/>
        </w:numPr>
        <w:tabs>
          <w:tab w:val="left" w:pos="993"/>
          <w:tab w:val="left" w:pos="2410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 диалогическая (разговорная) речь;</w:t>
      </w:r>
    </w:p>
    <w:p w:rsidR="00672F30" w:rsidRPr="00387B87" w:rsidRDefault="00672F30" w:rsidP="00672F30">
      <w:pPr>
        <w:numPr>
          <w:ilvl w:val="0"/>
          <w:numId w:val="27"/>
        </w:numPr>
        <w:tabs>
          <w:tab w:val="left" w:pos="993"/>
          <w:tab w:val="left" w:pos="2410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 монологическая речь (рассказывание).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Формирование элементарного осознания явлений языка и речи: </w:t>
      </w:r>
      <w:r w:rsidRPr="00387B87">
        <w:rPr>
          <w:rFonts w:ascii="Times New Roman" w:hAnsi="Times New Roman"/>
          <w:sz w:val="28"/>
          <w:szCs w:val="28"/>
        </w:rPr>
        <w:t>различение звука и слова, нахождение  места звука в слове.</w:t>
      </w:r>
    </w:p>
    <w:p w:rsidR="00672F30" w:rsidRPr="00387B87" w:rsidRDefault="00672F30" w:rsidP="00672F3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Воспитание любви и интереса  к художественному слову.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F30" w:rsidRPr="00387B87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387B87">
        <w:rPr>
          <w:rFonts w:ascii="Times New Roman" w:hAnsi="Times New Roman"/>
          <w:b/>
          <w:sz w:val="28"/>
          <w:szCs w:val="28"/>
        </w:rPr>
        <w:t>Методы развития речи.</w:t>
      </w:r>
    </w:p>
    <w:p w:rsidR="00672F30" w:rsidRPr="00387B87" w:rsidRDefault="00672F30" w:rsidP="00672F30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Наглядные: </w:t>
      </w:r>
    </w:p>
    <w:p w:rsidR="00672F30" w:rsidRPr="00387B87" w:rsidRDefault="00672F30" w:rsidP="00672F30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672F30" w:rsidRPr="00387B87" w:rsidRDefault="00672F30" w:rsidP="00672F30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672F30" w:rsidRPr="00387B87" w:rsidRDefault="00672F30" w:rsidP="00672F30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Словесные: </w:t>
      </w:r>
    </w:p>
    <w:p w:rsidR="00672F30" w:rsidRPr="00387B87" w:rsidRDefault="00672F30" w:rsidP="00672F3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чтение и рассказывание художественных произведений;</w:t>
      </w:r>
    </w:p>
    <w:p w:rsidR="00672F30" w:rsidRPr="00387B87" w:rsidRDefault="00672F30" w:rsidP="00672F3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заучивание наизусть;</w:t>
      </w:r>
    </w:p>
    <w:p w:rsidR="00672F30" w:rsidRPr="00387B87" w:rsidRDefault="00672F30" w:rsidP="00672F3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пересказ;</w:t>
      </w:r>
    </w:p>
    <w:p w:rsidR="00672F30" w:rsidRPr="00387B87" w:rsidRDefault="00672F30" w:rsidP="00672F3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общая беседа;</w:t>
      </w:r>
    </w:p>
    <w:p w:rsidR="00672F30" w:rsidRPr="00387B87" w:rsidRDefault="00672F30" w:rsidP="00672F3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рассказывание без опоры на наглядный материал.</w:t>
      </w:r>
    </w:p>
    <w:p w:rsidR="00672F30" w:rsidRPr="00387B87" w:rsidRDefault="00672F30" w:rsidP="00672F30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Практические:</w:t>
      </w:r>
    </w:p>
    <w:p w:rsidR="00672F30" w:rsidRPr="00387B87" w:rsidRDefault="00672F30" w:rsidP="00672F3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дидактические игры;</w:t>
      </w:r>
    </w:p>
    <w:p w:rsidR="00672F30" w:rsidRPr="00387B87" w:rsidRDefault="00672F30" w:rsidP="00672F3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игры-драматизации, инсценировки,</w:t>
      </w:r>
    </w:p>
    <w:p w:rsidR="00672F30" w:rsidRPr="00387B87" w:rsidRDefault="00672F30" w:rsidP="00672F3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дидактические упражнения, пластические этюды, хороводные игры.</w:t>
      </w:r>
    </w:p>
    <w:p w:rsidR="00672F30" w:rsidRPr="00387B87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387B87">
        <w:rPr>
          <w:rFonts w:ascii="Times New Roman" w:hAnsi="Times New Roman"/>
          <w:b/>
          <w:sz w:val="28"/>
          <w:szCs w:val="28"/>
        </w:rPr>
        <w:t>Средства развития речи: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Общение взрослых и детей.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Культурная языковая среда.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Обучение родной речи в организованной деятельности.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Художественная литература.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Изобразительное искусство, музыка, театр.</w:t>
      </w:r>
    </w:p>
    <w:p w:rsidR="00672F30" w:rsidRPr="00387B87" w:rsidRDefault="00672F30" w:rsidP="00672F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672F30" w:rsidRPr="00387B87" w:rsidRDefault="00672F30" w:rsidP="00672F3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F30" w:rsidRPr="00387B87" w:rsidRDefault="00672F30" w:rsidP="00672F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672F30" w:rsidRPr="00387B87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87B87">
        <w:rPr>
          <w:rFonts w:ascii="Times New Roman" w:hAnsi="Times New Roman"/>
          <w:bCs/>
          <w:sz w:val="28"/>
          <w:szCs w:val="28"/>
        </w:rPr>
        <w:t xml:space="preserve">Формирование интереса и потребности в чтении (восприятии книг), </w:t>
      </w:r>
      <w:r w:rsidRPr="00387B87">
        <w:rPr>
          <w:rFonts w:ascii="Times New Roman" w:hAnsi="Times New Roman"/>
          <w:bCs/>
          <w:color w:val="000000"/>
          <w:spacing w:val="-6"/>
          <w:sz w:val="28"/>
          <w:szCs w:val="28"/>
        </w:rPr>
        <w:t>развитие литературной речи.  Воспитание желания и умения слушать художественные произведения, следить за развитием действий.</w:t>
      </w:r>
    </w:p>
    <w:p w:rsidR="00672F30" w:rsidRPr="00387B87" w:rsidRDefault="00672F30" w:rsidP="00672F3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72F30" w:rsidRPr="00387B87" w:rsidRDefault="00672F30" w:rsidP="00672F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lastRenderedPageBreak/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переживаний.</w:t>
      </w:r>
    </w:p>
    <w:p w:rsidR="00672F30" w:rsidRPr="00387B87" w:rsidRDefault="00672F30" w:rsidP="00672F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672F30" w:rsidRPr="00387B87" w:rsidRDefault="00672F30" w:rsidP="00672F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тексте.</w:t>
      </w:r>
    </w:p>
    <w:p w:rsidR="00672F30" w:rsidRPr="00387B87" w:rsidRDefault="00672F30" w:rsidP="00672F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Развитие литературной речи.</w:t>
      </w:r>
    </w:p>
    <w:p w:rsidR="00672F30" w:rsidRPr="00387B87" w:rsidRDefault="00672F30" w:rsidP="00672F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72F30" w:rsidRPr="00387B87" w:rsidRDefault="00672F30" w:rsidP="00672F3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Формы работы: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Чтение литературного произведения.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Рассказ литературного произведения.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Беседа о прочитанном произведении.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Обсуждение литературного произведения.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87B87">
        <w:rPr>
          <w:rFonts w:ascii="Times New Roman" w:hAnsi="Times New Roman"/>
          <w:bCs/>
          <w:sz w:val="28"/>
          <w:szCs w:val="28"/>
        </w:rPr>
        <w:t>Инсценирование</w:t>
      </w:r>
      <w:proofErr w:type="spellEnd"/>
      <w:r w:rsidRPr="00387B87">
        <w:rPr>
          <w:rFonts w:ascii="Times New Roman" w:hAnsi="Times New Roman"/>
          <w:bCs/>
          <w:sz w:val="28"/>
          <w:szCs w:val="28"/>
        </w:rPr>
        <w:t xml:space="preserve"> литературного произведения. Театрализованная игра. 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>Игра на основе сюжета литературного произведения.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Продуктивная деятельность по мотивам </w:t>
      </w:r>
      <w:proofErr w:type="gramStart"/>
      <w:r w:rsidRPr="00387B87">
        <w:rPr>
          <w:rFonts w:ascii="Times New Roman" w:hAnsi="Times New Roman"/>
          <w:bCs/>
          <w:sz w:val="28"/>
          <w:szCs w:val="28"/>
        </w:rPr>
        <w:t>прочитанного</w:t>
      </w:r>
      <w:proofErr w:type="gramEnd"/>
      <w:r w:rsidRPr="00387B87">
        <w:rPr>
          <w:rFonts w:ascii="Times New Roman" w:hAnsi="Times New Roman"/>
          <w:bCs/>
          <w:sz w:val="28"/>
          <w:szCs w:val="28"/>
        </w:rPr>
        <w:t>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Сочинение по мотивам </w:t>
      </w:r>
      <w:proofErr w:type="gramStart"/>
      <w:r w:rsidRPr="00387B87">
        <w:rPr>
          <w:rFonts w:ascii="Times New Roman" w:hAnsi="Times New Roman"/>
          <w:bCs/>
          <w:sz w:val="28"/>
          <w:szCs w:val="28"/>
        </w:rPr>
        <w:t>прочитанного</w:t>
      </w:r>
      <w:proofErr w:type="gramEnd"/>
      <w:r w:rsidRPr="00387B87">
        <w:rPr>
          <w:rFonts w:ascii="Times New Roman" w:hAnsi="Times New Roman"/>
          <w:bCs/>
          <w:sz w:val="28"/>
          <w:szCs w:val="28"/>
        </w:rPr>
        <w:t>.</w:t>
      </w:r>
    </w:p>
    <w:p w:rsidR="00672F30" w:rsidRPr="00387B87" w:rsidRDefault="00672F30" w:rsidP="00672F3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B87">
        <w:rPr>
          <w:rFonts w:ascii="Times New Roman" w:hAnsi="Times New Roman"/>
          <w:bCs/>
          <w:sz w:val="28"/>
          <w:szCs w:val="28"/>
        </w:rPr>
        <w:t xml:space="preserve">Ситуативная беседа по мотивам </w:t>
      </w:r>
      <w:proofErr w:type="gramStart"/>
      <w:r w:rsidRPr="00387B87">
        <w:rPr>
          <w:rFonts w:ascii="Times New Roman" w:hAnsi="Times New Roman"/>
          <w:bCs/>
          <w:sz w:val="28"/>
          <w:szCs w:val="28"/>
        </w:rPr>
        <w:t>прочитанного</w:t>
      </w:r>
      <w:proofErr w:type="gramEnd"/>
      <w:r w:rsidRPr="00387B87">
        <w:rPr>
          <w:rFonts w:ascii="Times New Roman" w:hAnsi="Times New Roman"/>
          <w:bCs/>
          <w:sz w:val="28"/>
          <w:szCs w:val="28"/>
        </w:rPr>
        <w:t>.</w:t>
      </w:r>
    </w:p>
    <w:p w:rsidR="00672F30" w:rsidRPr="00387B87" w:rsidRDefault="00672F30" w:rsidP="00672F30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672F30" w:rsidRPr="00387B87" w:rsidRDefault="00672F30" w:rsidP="00672F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Основные принципы организации работы</w:t>
      </w:r>
    </w:p>
    <w:p w:rsidR="00672F30" w:rsidRPr="00387B87" w:rsidRDefault="00672F30" w:rsidP="00672F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B87">
        <w:rPr>
          <w:rFonts w:ascii="Times New Roman" w:hAnsi="Times New Roman"/>
          <w:b/>
          <w:bCs/>
          <w:sz w:val="28"/>
          <w:szCs w:val="28"/>
        </w:rPr>
        <w:t>по воспитанию у детей интереса к художественному слову</w:t>
      </w:r>
    </w:p>
    <w:p w:rsidR="00672F30" w:rsidRPr="00387B87" w:rsidRDefault="00672F30" w:rsidP="00672F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F30" w:rsidRPr="00387B87" w:rsidRDefault="00672F30" w:rsidP="00672F30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672F30" w:rsidRPr="00387B87" w:rsidRDefault="00672F30" w:rsidP="00672F30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672F30" w:rsidRPr="00387B87" w:rsidRDefault="00672F30" w:rsidP="00672F30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672F30" w:rsidRDefault="00672F30" w:rsidP="00672F30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proofErr w:type="spellStart"/>
      <w:r w:rsidRPr="00387B87">
        <w:rPr>
          <w:rFonts w:ascii="Times New Roman" w:hAnsi="Times New Roman"/>
          <w:sz w:val="28"/>
          <w:szCs w:val="28"/>
        </w:rPr>
        <w:t>непринудительного</w:t>
      </w:r>
      <w:proofErr w:type="spellEnd"/>
      <w:r w:rsidRPr="00387B87">
        <w:rPr>
          <w:rFonts w:ascii="Times New Roman" w:hAnsi="Times New Roman"/>
          <w:sz w:val="28"/>
          <w:szCs w:val="28"/>
        </w:rPr>
        <w:t xml:space="preserve"> чтения.</w:t>
      </w:r>
    </w:p>
    <w:p w:rsidR="00672F30" w:rsidRDefault="00672F30" w:rsidP="00672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F30" w:rsidRPr="00387B87" w:rsidRDefault="00672F30" w:rsidP="00672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after="0"/>
        <w:rPr>
          <w:rFonts w:asciiTheme="majorHAnsi" w:hAnsiTheme="majorHAnsi"/>
          <w:b/>
          <w:sz w:val="28"/>
          <w:szCs w:val="28"/>
        </w:rPr>
      </w:pPr>
      <w:r w:rsidRPr="00933EB3">
        <w:rPr>
          <w:b/>
          <w:sz w:val="28"/>
          <w:szCs w:val="28"/>
        </w:rPr>
        <w:t xml:space="preserve">              </w:t>
      </w:r>
    </w:p>
    <w:p w:rsidR="00672F30" w:rsidRPr="00387B87" w:rsidRDefault="00672F30" w:rsidP="00672F30">
      <w:pPr>
        <w:ind w:right="-155" w:firstLine="426"/>
        <w:rPr>
          <w:rFonts w:ascii="Cambria" w:hAnsi="Cambria"/>
          <w:b/>
          <w:sz w:val="28"/>
          <w:szCs w:val="28"/>
        </w:rPr>
      </w:pPr>
      <w:r w:rsidRPr="00387B8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 xml:space="preserve"> </w:t>
      </w:r>
      <w:r w:rsidRPr="00655DF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Методическое и материально - техническое обеспечение рабочей программы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: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Книжный уголок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Методические  пособия по развитию речи в  соответствии  с возрастом  детей (наборы картин, карточек и др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Мольберт магнитный.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 индивидуального раздаточного.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Детская   художественная  литература в соответствии с возрастом детей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ЖК телевизор, видеотека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655DF3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Пособия для педагогов и материалы для работы с детьми на электронных носителях.</w:t>
      </w:r>
    </w:p>
    <w:p w:rsidR="00672F30" w:rsidRPr="00655DF3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Pr="0084779C" w:rsidRDefault="00672F30" w:rsidP="00672F30">
      <w:pPr>
        <w:rPr>
          <w:rFonts w:asciiTheme="majorHAnsi" w:hAnsiTheme="majorHAnsi"/>
          <w:b/>
          <w:sz w:val="28"/>
          <w:szCs w:val="28"/>
        </w:rPr>
      </w:pPr>
      <w:r w:rsidRPr="0084779C">
        <w:rPr>
          <w:rFonts w:asciiTheme="majorHAnsi" w:hAnsiTheme="majorHAnsi"/>
          <w:b/>
          <w:sz w:val="28"/>
          <w:szCs w:val="28"/>
        </w:rPr>
        <w:t>Прогнозируемые результаты: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Развитие речевого творчества.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фонетического слуха.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72F30" w:rsidRPr="00387B87" w:rsidRDefault="00672F30" w:rsidP="00672F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72F30" w:rsidRPr="00387B87" w:rsidRDefault="00672F30" w:rsidP="00672F30">
      <w:pPr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b/>
          <w:sz w:val="28"/>
          <w:szCs w:val="28"/>
        </w:rPr>
        <w:t>К концу года дети должны уметь</w:t>
      </w:r>
      <w:r w:rsidRPr="00387B87">
        <w:rPr>
          <w:rFonts w:ascii="Times New Roman" w:hAnsi="Times New Roman"/>
          <w:sz w:val="28"/>
          <w:szCs w:val="28"/>
        </w:rPr>
        <w:t>:</w:t>
      </w:r>
    </w:p>
    <w:p w:rsidR="00672F30" w:rsidRPr="00387B87" w:rsidRDefault="00672F30" w:rsidP="00672F3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 xml:space="preserve">Понимает и употребляет слова-антонимы; </w:t>
      </w:r>
    </w:p>
    <w:p w:rsidR="00672F30" w:rsidRPr="00387B87" w:rsidRDefault="00672F30" w:rsidP="00672F3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B87">
        <w:rPr>
          <w:rFonts w:ascii="Times New Roman" w:hAnsi="Times New Roman" w:cs="Times New Roman"/>
          <w:sz w:val="28"/>
          <w:szCs w:val="28"/>
        </w:rPr>
        <w:t xml:space="preserve">Умеет образовывать новые слова по аналогии со знакомыми словами. 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sym w:font="Symbol" w:char="F0B7"/>
      </w:r>
      <w:r w:rsidRPr="00387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7B87">
        <w:rPr>
          <w:rFonts w:ascii="Times New Roman" w:hAnsi="Times New Roman"/>
          <w:sz w:val="28"/>
          <w:szCs w:val="28"/>
        </w:rPr>
        <w:t xml:space="preserve">Умеет выделять первый звук в слове. 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</w:t>
      </w:r>
      <w:r w:rsidRPr="00387B87">
        <w:rPr>
          <w:rFonts w:ascii="Times New Roman" w:hAnsi="Times New Roman"/>
          <w:sz w:val="28"/>
          <w:szCs w:val="28"/>
        </w:rPr>
        <w:t xml:space="preserve"> Рассказывает о содержании сюжетной картинки. 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sym w:font="Symbol" w:char="F0B7"/>
      </w:r>
      <w:r w:rsidRPr="00387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B87">
        <w:rPr>
          <w:rFonts w:ascii="Times New Roman" w:hAnsi="Times New Roman"/>
          <w:sz w:val="28"/>
          <w:szCs w:val="28"/>
        </w:rPr>
        <w:t xml:space="preserve">С помощью взрослого повторяет образцы описания игрушки. 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</w:t>
      </w:r>
      <w:r w:rsidRPr="00387B87">
        <w:rPr>
          <w:rFonts w:ascii="Times New Roman" w:hAnsi="Times New Roman"/>
          <w:sz w:val="28"/>
          <w:szCs w:val="28"/>
        </w:rPr>
        <w:t>Может назвать любимую сказку, прочитать наизусть понравившееся стихотворение, считалку.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 w:rsidRPr="00387B87">
        <w:rPr>
          <w:rFonts w:ascii="Times New Roman" w:hAnsi="Times New Roman"/>
          <w:sz w:val="28"/>
          <w:szCs w:val="28"/>
        </w:rPr>
        <w:t xml:space="preserve"> </w:t>
      </w:r>
      <w:r w:rsidRPr="00387B87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Pr="00387B87">
        <w:rPr>
          <w:rFonts w:ascii="Times New Roman" w:hAnsi="Times New Roman"/>
          <w:sz w:val="28"/>
          <w:szCs w:val="28"/>
        </w:rPr>
        <w:t>Рассматривает иллюстрированные издания детских книг, проявляет интерес к ним.</w:t>
      </w:r>
    </w:p>
    <w:p w:rsidR="00672F30" w:rsidRPr="00387B87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541"/>
        <w:gridCol w:w="1260"/>
        <w:gridCol w:w="2160"/>
        <w:gridCol w:w="3940"/>
        <w:gridCol w:w="1280"/>
        <w:gridCol w:w="1080"/>
      </w:tblGrid>
      <w:tr w:rsidR="00672F30" w:rsidRPr="005C454C" w:rsidTr="00E8361B">
        <w:trPr>
          <w:trHeight w:val="772"/>
        </w:trPr>
        <w:tc>
          <w:tcPr>
            <w:tcW w:w="539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Месяц</w:t>
            </w:r>
          </w:p>
        </w:tc>
        <w:tc>
          <w:tcPr>
            <w:tcW w:w="541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Не</w:t>
            </w:r>
          </w:p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де</w:t>
            </w:r>
          </w:p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ля</w:t>
            </w:r>
          </w:p>
        </w:tc>
        <w:tc>
          <w:tcPr>
            <w:tcW w:w="1260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Задачи, источник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Объем в часах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Примечание</w:t>
            </w:r>
          </w:p>
        </w:tc>
      </w:tr>
      <w:tr w:rsidR="00672F30" w:rsidRPr="00AD1052" w:rsidTr="00E8361B">
        <w:trPr>
          <w:trHeight w:val="1054"/>
        </w:trPr>
        <w:tc>
          <w:tcPr>
            <w:tcW w:w="539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gramStart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Се </w:t>
            </w:r>
            <w:proofErr w:type="spellStart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нт</w:t>
            </w:r>
            <w:proofErr w:type="spellEnd"/>
            <w:proofErr w:type="gramEnd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яб</w:t>
            </w:r>
            <w:proofErr w:type="spellEnd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454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41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06.09.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5C454C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590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12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.09.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Беседа с детьми на тему «Надо ли учиться говорить?»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ср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.гр.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416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19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.09.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Объяснить детям артикуляцию звука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, упражнять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правильном, отчетливом произнесении звука  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(в словах и фразовой речи).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270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26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.09.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взрослого.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29.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03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.10.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F41BA7" w:rsidRDefault="00672F30" w:rsidP="00E8361B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30.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703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.10.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 сказки К.Чуковского «Телефон».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отрывков из произведения.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31.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781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17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.10.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детей в произношении изолированного звука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(в слогах, словах); учить произносить звук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твердо и мягко; различать слова со звуками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361F38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24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.10.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Заучивание русской народной </w:t>
            </w:r>
            <w:r>
              <w:rPr>
                <w:rFonts w:ascii="Times New Roman" w:hAnsi="Times New Roman"/>
                <w:sz w:val="24"/>
                <w:szCs w:val="24"/>
              </w:rPr>
              <w:t>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Тень-</w:t>
            </w:r>
            <w:r w:rsidRPr="0073330C">
              <w:rPr>
                <w:rFonts w:ascii="Times New Roman" w:hAnsi="Times New Roman"/>
                <w:sz w:val="24"/>
                <w:szCs w:val="24"/>
              </w:rPr>
              <w:t>тень-потетень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Помочь детям запомнить и выразительно читать песенку.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0817F9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848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31.10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об осени. Составление </w:t>
            </w:r>
            <w:r w:rsidRPr="0073330C">
              <w:rPr>
                <w:rFonts w:ascii="Times New Roman" w:hAnsi="Times New Roman"/>
                <w:sz w:val="24"/>
                <w:szCs w:val="24"/>
              </w:rPr>
              <w:lastRenderedPageBreak/>
              <w:t>рассказов-описаний игрушек.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34.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.11.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35.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364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14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.11.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2D2E9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детей в произнесении звука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(изолированного, в слогах и словах). Совершенствовать интонационную выразительность речи. Учить различать слова, начинающиеся со звука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, ориентируясь не на смысл слова, а на его звучание.</w:t>
            </w:r>
          </w:p>
          <w:p w:rsidR="00672F30" w:rsidRPr="002D2E95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36.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CB078E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480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21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.11.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38.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377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28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.11.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39.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gram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Д </w:t>
            </w:r>
            <w:proofErr w:type="spell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екабрь</w:t>
            </w:r>
            <w:proofErr w:type="spellEnd"/>
            <w:proofErr w:type="gramEnd"/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05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.12.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детям оценить поступки героев, драматизировать отрывок из произведения.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0817F9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12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.12.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705E6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Приобщить детей к поэзии.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Помогать детям запоминать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и выразительно читать стихотворение.</w:t>
            </w:r>
          </w:p>
          <w:p w:rsidR="00672F30" w:rsidRPr="00705E63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44.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2068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19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.12.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45.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0817F9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349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26.12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Показать детям артикуляцию звука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,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четко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произносить звук (изолированно, в слогах, словах); различать слова со звуком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46.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ян</w:t>
            </w:r>
            <w:proofErr w:type="spellEnd"/>
          </w:p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09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«Зимовье».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Помочь детям вспомнить известные им сказки. Познакомить со сказкой «Зимовье» (обр. И. Соколова- Микитова). 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48.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16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звук ж</w:t>
            </w:r>
            <w:proofErr w:type="gram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детей в правильном и четком произнесении звука ж (изолированно, в слогах, звукоподражательных словах); в умении определять слова со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звуком ж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23.01.19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«Таня не боится мороза».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50.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30.01.19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Чтение любимых стихотворений. Заучивание стихотворения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«Я знаю,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30C">
              <w:rPr>
                <w:rFonts w:ascii="Times New Roman" w:hAnsi="Times New Roman"/>
                <w:sz w:val="24"/>
                <w:szCs w:val="24"/>
              </w:rPr>
              <w:t>что надо придумать».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2D7799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2D7799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881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Фе</w:t>
            </w:r>
            <w:proofErr w:type="spellEnd"/>
          </w:p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враль</w:t>
            </w: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05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Мини-викторина по сказкам К.Чуковского. Чтение произведения «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0F2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Помочь детям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вспомнить названия и содержания сказок К. Чуковского. Познакомить со сказкой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горе».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9F0F2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12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Объяснить детям, как правильно произносится звук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, упражнять в произнесении звука (изолированно, в слогах, словах); развивать фонематический слух детей.</w:t>
            </w:r>
          </w:p>
          <w:p w:rsidR="00672F30" w:rsidRPr="009F0F2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19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Помогать детям рассматривать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55.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56.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10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Готовимся встречать весну и Международный женский день.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60.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17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73330C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детей в правильном произнесении звука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и дифференциации звуков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щ-ч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60.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Русские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30C">
              <w:rPr>
                <w:rFonts w:ascii="Times New Roman" w:hAnsi="Times New Roman"/>
                <w:sz w:val="24"/>
                <w:szCs w:val="24"/>
              </w:rPr>
              <w:t>(мини-викторина). Чтение сказки «Петушок и бобовое зернышко».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Помочь детям вспомнить названия и содержание известных им сказок. Познакомить со сказкой «Петушок и бобовое зернышко». 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61.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31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62.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7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Чтение сказки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«Сказка про Комара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Комаровича-Длинный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нос и про Мохнатого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Мишу-Короткий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 хвост».</w:t>
            </w:r>
            <w:proofErr w:type="gramEnd"/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BE645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Познакомить детей с авторской литературной сказкой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 Помочь им понять, почему автор так уважительно называет комара.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BE645A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14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3330C">
              <w:rPr>
                <w:rFonts w:ascii="Times New Roman" w:hAnsi="Times New Roman"/>
                <w:sz w:val="24"/>
                <w:szCs w:val="24"/>
              </w:rPr>
              <w:t>, ль.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детей в четком произнесении звука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(изолированно, в слогах, звукоподражательных словах); совершенствовать фонематическое восприятие – учить определять слова со звуками л, ль.</w:t>
            </w: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63.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21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Обучение рассказыванию: работа с раздаточными картинками.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Учить детей создавать картину и рассказывать о ее содержании, развивать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мышдение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65.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28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C663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Помочь детям запомнить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и выразительно читать одно из </w:t>
            </w:r>
            <w:r w:rsidRPr="006C663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й. Заучивание стихотворения Ю. Кушака «Олененок». Заучивание русской народной песенки «Дед хотел уху сварить».</w:t>
            </w:r>
          </w:p>
          <w:p w:rsidR="00672F30" w:rsidRPr="006C66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65.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М</w:t>
            </w:r>
          </w:p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</w:p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361F38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05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87778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  <w:p w:rsidR="00672F30" w:rsidRPr="0087778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68.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12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7333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333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(изолированно,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чистоговорках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, в словах).</w:t>
            </w:r>
          </w:p>
          <w:p w:rsidR="00672F30" w:rsidRPr="0087778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69.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rPr>
          <w:trHeight w:val="1511"/>
        </w:trPr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29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 xml:space="preserve">Прощаемся с </w:t>
            </w:r>
            <w:proofErr w:type="spellStart"/>
            <w:r w:rsidRPr="0073330C">
              <w:rPr>
                <w:rFonts w:ascii="Times New Roman" w:hAnsi="Times New Roman"/>
                <w:sz w:val="24"/>
                <w:szCs w:val="24"/>
              </w:rPr>
              <w:t>подготовишками</w:t>
            </w:r>
            <w:proofErr w:type="spellEnd"/>
            <w:r w:rsidRPr="0073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72F30" w:rsidRPr="0087778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70.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539" w:type="dxa"/>
          </w:tcPr>
          <w:p w:rsidR="00672F30" w:rsidRPr="00361F38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41" w:type="dxa"/>
          </w:tcPr>
          <w:p w:rsidR="00672F30" w:rsidRPr="00655DF3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655DF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72F30" w:rsidRPr="009F628F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26</w:t>
            </w:r>
            <w:r w:rsidRPr="009F628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0C">
              <w:rPr>
                <w:rFonts w:ascii="Times New Roman" w:hAnsi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  <w:p w:rsidR="00672F30" w:rsidRPr="0087778C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с</w:t>
            </w:r>
            <w:r w:rsidRPr="00F41BA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71.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5C454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1час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F41BA7" w:rsidTr="00E8361B">
        <w:tc>
          <w:tcPr>
            <w:tcW w:w="2340" w:type="dxa"/>
            <w:gridSpan w:val="3"/>
          </w:tcPr>
          <w:p w:rsidR="00672F30" w:rsidRDefault="00672F30" w:rsidP="00E8361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2160" w:type="dxa"/>
          </w:tcPr>
          <w:p w:rsidR="00672F30" w:rsidRPr="0073330C" w:rsidRDefault="00672F30" w:rsidP="00E83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72F30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36 часов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2F30" w:rsidRPr="00F41BA7" w:rsidRDefault="00672F30" w:rsidP="00E8361B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672F30" w:rsidRPr="00F41BA7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Pr="005C454C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</w:pPr>
      <w:r w:rsidRPr="005C454C"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  <w:t>Методическое обеспечение</w:t>
      </w:r>
    </w:p>
    <w:p w:rsidR="00672F30" w:rsidRPr="005C454C" w:rsidRDefault="00672F30" w:rsidP="00672F30">
      <w:pPr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54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Список литературы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:</w:t>
      </w:r>
    </w:p>
    <w:p w:rsidR="00672F30" w:rsidRPr="00664018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Pr="00664018">
        <w:rPr>
          <w:rFonts w:ascii="Times New Roman" w:hAnsi="Times New Roman"/>
          <w:sz w:val="28"/>
        </w:rPr>
        <w:t xml:space="preserve">Программа «От рождения до школы» (под ред. </w:t>
      </w:r>
      <w:proofErr w:type="spellStart"/>
      <w:r w:rsidRPr="00664018">
        <w:rPr>
          <w:rFonts w:ascii="Times New Roman" w:hAnsi="Times New Roman"/>
          <w:sz w:val="28"/>
        </w:rPr>
        <w:t>Н.Е.Вераксы</w:t>
      </w:r>
      <w:proofErr w:type="spellEnd"/>
      <w:r>
        <w:rPr>
          <w:rFonts w:ascii="Times New Roman" w:hAnsi="Times New Roman"/>
          <w:sz w:val="28"/>
        </w:rPr>
        <w:t>, Т.С.Комаровой, М.А.Васильевой).</w:t>
      </w:r>
      <w:r w:rsidRPr="006640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М.: Мозаика-Синтез, </w:t>
      </w:r>
      <w:r w:rsidRPr="00664018">
        <w:rPr>
          <w:rFonts w:ascii="Times New Roman" w:hAnsi="Times New Roman"/>
          <w:sz w:val="28"/>
        </w:rPr>
        <w:t>2014.</w:t>
      </w:r>
      <w:r>
        <w:rPr>
          <w:rFonts w:ascii="Times New Roman" w:hAnsi="Times New Roman"/>
          <w:sz w:val="28"/>
        </w:rPr>
        <w:t xml:space="preserve"> </w:t>
      </w:r>
    </w:p>
    <w:p w:rsidR="00672F30" w:rsidRPr="00664018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2. </w:t>
      </w:r>
      <w:proofErr w:type="spellStart"/>
      <w:r w:rsidRPr="00664018">
        <w:rPr>
          <w:rFonts w:ascii="Times New Roman" w:hAnsi="Times New Roman"/>
          <w:iCs/>
          <w:color w:val="000000"/>
          <w:spacing w:val="-2"/>
          <w:sz w:val="28"/>
          <w:szCs w:val="28"/>
        </w:rPr>
        <w:t>Гербова</w:t>
      </w:r>
      <w:proofErr w:type="spellEnd"/>
      <w:r w:rsidRPr="00664018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В.</w:t>
      </w:r>
      <w:r w:rsidRPr="00664018">
        <w:rPr>
          <w:rFonts w:ascii="Times New Roman" w:hAnsi="Times New Roman"/>
          <w:color w:val="000000"/>
          <w:spacing w:val="-3"/>
          <w:sz w:val="28"/>
          <w:szCs w:val="28"/>
        </w:rPr>
        <w:t>В. Приобщение детей к художественной литературе /. М.: Мозаика-Синтез, 2010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72F30" w:rsidRPr="009E56CB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4018">
        <w:rPr>
          <w:rFonts w:ascii="Times New Roman" w:hAnsi="Times New Roman"/>
          <w:sz w:val="28"/>
          <w:szCs w:val="28"/>
        </w:rPr>
        <w:t>3.</w:t>
      </w:r>
      <w:r w:rsidRPr="00664018">
        <w:rPr>
          <w:rFonts w:ascii="Times New Roman" w:hAnsi="Times New Roman"/>
          <w:iCs/>
          <w:color w:val="000000"/>
          <w:spacing w:val="-2"/>
          <w:sz w:val="28"/>
          <w:szCs w:val="28"/>
        </w:rPr>
        <w:t>Гербова В.</w:t>
      </w:r>
      <w:r w:rsidRPr="00664018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9E56CB">
        <w:rPr>
          <w:rFonts w:ascii="Times New Roman" w:hAnsi="Times New Roman"/>
          <w:i/>
          <w:color w:val="000000"/>
          <w:spacing w:val="-3"/>
          <w:sz w:val="28"/>
          <w:szCs w:val="28"/>
        </w:rPr>
        <w:t>.</w:t>
      </w:r>
      <w:r w:rsidRPr="009E56CB">
        <w:rPr>
          <w:rFonts w:ascii="Times New Roman" w:hAnsi="Times New Roman"/>
          <w:color w:val="000000"/>
          <w:spacing w:val="-3"/>
          <w:sz w:val="28"/>
          <w:szCs w:val="28"/>
        </w:rPr>
        <w:t>Развитие речи в детс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ком саду средняя</w:t>
      </w:r>
      <w:r w:rsidRPr="009E56CB">
        <w:rPr>
          <w:rFonts w:ascii="Times New Roman" w:hAnsi="Times New Roman"/>
          <w:color w:val="000000"/>
          <w:spacing w:val="-3"/>
          <w:sz w:val="28"/>
          <w:szCs w:val="28"/>
        </w:rPr>
        <w:t xml:space="preserve"> группа /. М.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 Мозаика-Синтез, 2016</w:t>
      </w:r>
      <w:r w:rsidRPr="009E56CB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72F30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64B84">
        <w:rPr>
          <w:rFonts w:ascii="Times New Roman" w:hAnsi="Times New Roman"/>
          <w:sz w:val="28"/>
          <w:szCs w:val="28"/>
        </w:rPr>
        <w:t>Гербова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В. В. Развитие речи в детском саду. — М.: Мозаика-Синтез, 2005.</w:t>
      </w:r>
    </w:p>
    <w:p w:rsidR="00672F30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55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239">
        <w:rPr>
          <w:rFonts w:ascii="Times New Roman" w:hAnsi="Times New Roman"/>
          <w:spacing w:val="-1"/>
          <w:sz w:val="28"/>
          <w:szCs w:val="28"/>
        </w:rPr>
        <w:t>Гербова</w:t>
      </w:r>
      <w:proofErr w:type="spellEnd"/>
      <w:r w:rsidRPr="00C55239">
        <w:rPr>
          <w:rFonts w:ascii="Times New Roman" w:hAnsi="Times New Roman"/>
          <w:spacing w:val="-1"/>
          <w:sz w:val="28"/>
          <w:szCs w:val="28"/>
        </w:rPr>
        <w:t xml:space="preserve"> В. В. Занятия по развити</w:t>
      </w:r>
      <w:r w:rsidRPr="00664B84">
        <w:rPr>
          <w:rFonts w:ascii="Times New Roman" w:hAnsi="Times New Roman"/>
          <w:spacing w:val="-1"/>
          <w:sz w:val="28"/>
          <w:szCs w:val="28"/>
        </w:rPr>
        <w:t>ю речи в средней группе детского сада. — М.: Мозаика-</w:t>
      </w:r>
      <w:r w:rsidRPr="00664B84">
        <w:rPr>
          <w:rFonts w:ascii="Times New Roman" w:hAnsi="Times New Roman"/>
          <w:sz w:val="28"/>
          <w:szCs w:val="28"/>
        </w:rPr>
        <w:t>Синтез, 2008-2010.</w:t>
      </w:r>
    </w:p>
    <w:p w:rsidR="00672F30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664B84">
        <w:rPr>
          <w:rFonts w:ascii="Times New Roman" w:hAnsi="Times New Roman"/>
          <w:sz w:val="28"/>
          <w:szCs w:val="28"/>
        </w:rPr>
        <w:t>Максаков А. И. Правильно ли говорит ваш ребенок. — М.; Мозаика-Синтез. 2005-2010.</w:t>
      </w:r>
    </w:p>
    <w:p w:rsidR="00672F30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64B84">
        <w:rPr>
          <w:rFonts w:ascii="Times New Roman" w:hAnsi="Times New Roman"/>
          <w:sz w:val="28"/>
          <w:szCs w:val="28"/>
        </w:rPr>
        <w:t>Максаков А. И. Воспитание звуковой культуры речи дошкольников,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64B84">
        <w:rPr>
          <w:rFonts w:ascii="Times New Roman" w:hAnsi="Times New Roman"/>
          <w:sz w:val="28"/>
          <w:szCs w:val="28"/>
        </w:rPr>
        <w:t>Наглядно-дидактические пособия</w:t>
      </w:r>
      <w:r>
        <w:rPr>
          <w:rFonts w:ascii="Times New Roman" w:hAnsi="Times New Roman"/>
          <w:sz w:val="28"/>
          <w:szCs w:val="28"/>
        </w:rPr>
        <w:t>:</w:t>
      </w:r>
    </w:p>
    <w:p w:rsidR="00672F30" w:rsidRPr="00664B84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64B84">
        <w:rPr>
          <w:rFonts w:ascii="Times New Roman" w:hAnsi="Times New Roman"/>
          <w:sz w:val="28"/>
          <w:szCs w:val="28"/>
        </w:rPr>
        <w:t>Гербова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В. В. Развитие речи в детском саду. Для занятий с детьми 2-3 лет: Наглядно-дидактическое пособие.— М.: Мозаика-Синтез, 2008-2010.</w:t>
      </w:r>
    </w:p>
    <w:p w:rsidR="00672F30" w:rsidRPr="00664B84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64B84">
        <w:rPr>
          <w:rFonts w:ascii="Times New Roman" w:hAnsi="Times New Roman"/>
          <w:sz w:val="28"/>
          <w:szCs w:val="28"/>
        </w:rPr>
        <w:t>Гербова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В. В. Развитие речи в детском саду. Для занятий с детьми 3-4 лет: Наглядно-дидактическое пособие. — М.: Мозаика-Синтез, 2008-2010.</w:t>
      </w:r>
    </w:p>
    <w:p w:rsidR="00672F30" w:rsidRPr="00664B84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64B84">
        <w:rPr>
          <w:rFonts w:ascii="Times New Roman" w:hAnsi="Times New Roman"/>
          <w:sz w:val="28"/>
          <w:szCs w:val="28"/>
        </w:rPr>
        <w:t>Гербова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В. В. Правильно или неправильно. Для занятий с детьми 2-4 лет: Наглядно-дидактическое пособие. </w:t>
      </w:r>
      <w:r w:rsidRPr="00664B84">
        <w:rPr>
          <w:rFonts w:ascii="Times New Roman" w:hAnsi="Times New Roman"/>
          <w:spacing w:val="-2"/>
          <w:sz w:val="28"/>
          <w:szCs w:val="28"/>
        </w:rPr>
        <w:t xml:space="preserve">— </w:t>
      </w:r>
      <w:r w:rsidRPr="00664B84">
        <w:rPr>
          <w:rFonts w:ascii="Times New Roman" w:hAnsi="Times New Roman"/>
          <w:sz w:val="28"/>
          <w:szCs w:val="28"/>
        </w:rPr>
        <w:t>М.: Мозаика-Синтез, 2008-2010.</w:t>
      </w:r>
    </w:p>
    <w:p w:rsidR="00672F30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64B84">
        <w:rPr>
          <w:rFonts w:ascii="Times New Roman" w:hAnsi="Times New Roman"/>
          <w:sz w:val="28"/>
          <w:szCs w:val="28"/>
        </w:rPr>
        <w:t>Гербова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В. В.Развитие речи в детском саду. Для занятий с детьми 2-4 лет: Раздаточный материал. — М.: Мозаика-Синтез, 2009-2010.</w:t>
      </w:r>
    </w:p>
    <w:p w:rsidR="00672F30" w:rsidRPr="009E56CB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E56CB">
        <w:rPr>
          <w:rFonts w:ascii="Times New Roman" w:hAnsi="Times New Roman"/>
          <w:bCs/>
          <w:spacing w:val="-2"/>
          <w:sz w:val="28"/>
          <w:szCs w:val="28"/>
        </w:rPr>
        <w:t xml:space="preserve">5. Рабочие тетради </w:t>
      </w:r>
      <w:r>
        <w:rPr>
          <w:rFonts w:ascii="Times New Roman" w:hAnsi="Times New Roman"/>
          <w:bCs/>
          <w:sz w:val="28"/>
          <w:szCs w:val="28"/>
        </w:rPr>
        <w:t>средняя</w:t>
      </w:r>
      <w:r w:rsidRPr="009E56CB">
        <w:rPr>
          <w:rFonts w:ascii="Times New Roman" w:hAnsi="Times New Roman"/>
          <w:bCs/>
          <w:sz w:val="28"/>
          <w:szCs w:val="28"/>
        </w:rPr>
        <w:t xml:space="preserve"> группа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72F30" w:rsidRPr="00664B84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>исова Д. Развитие речи</w:t>
      </w:r>
      <w:r w:rsidRPr="00664B84">
        <w:rPr>
          <w:rFonts w:ascii="Times New Roman" w:hAnsi="Times New Roman"/>
          <w:sz w:val="28"/>
          <w:szCs w:val="28"/>
        </w:rPr>
        <w:t xml:space="preserve">. — М.: Мозаика-Синтез, 2010. </w:t>
      </w:r>
    </w:p>
    <w:p w:rsidR="00672F30" w:rsidRPr="00664B84" w:rsidRDefault="00672F30" w:rsidP="00672F30">
      <w:pPr>
        <w:shd w:val="clear" w:color="auto" w:fill="FFFFFF"/>
        <w:spacing w:after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Денисова Д. Уроки грамоты</w:t>
      </w:r>
      <w:r w:rsidRPr="00664B84">
        <w:rPr>
          <w:rFonts w:ascii="Times New Roman" w:hAnsi="Times New Roman"/>
          <w:spacing w:val="-1"/>
          <w:sz w:val="28"/>
          <w:szCs w:val="28"/>
        </w:rPr>
        <w:t xml:space="preserve">. — М.: Мозаика-Синтез, 2010. </w:t>
      </w:r>
    </w:p>
    <w:p w:rsidR="00672F30" w:rsidRPr="00664B84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Д. Прописи</w:t>
      </w:r>
      <w:r w:rsidRPr="00664B84">
        <w:rPr>
          <w:rFonts w:ascii="Times New Roman" w:hAnsi="Times New Roman"/>
          <w:sz w:val="28"/>
          <w:szCs w:val="28"/>
        </w:rPr>
        <w:t>. — М.: Мозаика-Синтез, 2010.</w:t>
      </w: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Pr="00664018" w:rsidRDefault="00672F30" w:rsidP="00672F30">
      <w:pPr>
        <w:suppressLineNumbers/>
        <w:shd w:val="clear" w:color="auto" w:fill="FFFFFF"/>
        <w:tabs>
          <w:tab w:val="left" w:pos="586"/>
        </w:tabs>
        <w:autoSpaceDE w:val="0"/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lastRenderedPageBreak/>
        <w:t>Наглядно-дидактические пособия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«Мир в картинках» (предметный мир)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Авиация.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Автомобильный транспорт.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Бытовая техника.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Водный транспорт.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Инструменты домашнего мастера. — М.: Мозаика-Синтез, 2005-2010,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Музыкальные инструменты.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Офисная техника и оборудование.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Посуда.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Спортивный инвентарь.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Школьные принадлежности.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День Победы.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Высоко в горах.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животные.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— домашние питомцы.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средней полосы,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Овощи.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Рептилии и амфибии.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Собаки - друзья и помощники.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Фрукты.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Цветы.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Ягоды садовые,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72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Зима.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Весна. —</w:t>
      </w:r>
      <w:r w:rsidRPr="00664B84">
        <w:rPr>
          <w:rFonts w:ascii="Times New Roman" w:hAnsi="Times New Roman"/>
          <w:bCs/>
          <w:iCs/>
          <w:sz w:val="28"/>
          <w:szCs w:val="28"/>
        </w:rPr>
        <w:t xml:space="preserve"> М.: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64B84">
        <w:rPr>
          <w:rFonts w:ascii="Times New Roman" w:hAnsi="Times New Roman"/>
          <w:sz w:val="28"/>
          <w:szCs w:val="28"/>
        </w:rPr>
        <w:t>Мозаика-Синтез, 2005-2010</w:t>
      </w:r>
      <w:r w:rsidRPr="00664B8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Лето.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Колобок.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Курочка Ряба.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Репка. -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lastRenderedPageBreak/>
        <w:t>Теремок.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Зимние виды спорта.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Летние виды спорта.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Распорядок дня.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Великая Отечественная война в произведениях художников.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pacing w:val="-2"/>
          <w:sz w:val="28"/>
          <w:szCs w:val="28"/>
        </w:rPr>
      </w:pPr>
      <w:r w:rsidRPr="00664B84">
        <w:rPr>
          <w:rFonts w:ascii="Times New Roman" w:hAnsi="Times New Roman"/>
          <w:spacing w:val="-2"/>
          <w:sz w:val="28"/>
          <w:szCs w:val="28"/>
        </w:rPr>
        <w:t xml:space="preserve">Защитники Отечества.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Кем быть.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Профессии.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М.;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Мой дом.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М.;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Родная природа.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деревне.</w:t>
      </w:r>
      <w:r w:rsidRPr="00664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Овощи.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М.: Мозаика-Синтез, 2010. 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Фрукты. — М.</w:t>
      </w:r>
      <w:r w:rsidRPr="00664B84">
        <w:rPr>
          <w:rFonts w:ascii="Times New Roman" w:hAnsi="Times New Roman"/>
          <w:spacing w:val="-2"/>
          <w:sz w:val="28"/>
          <w:szCs w:val="28"/>
        </w:rPr>
        <w:t>: Мозаика-Синтез, 2010.</w:t>
      </w:r>
    </w:p>
    <w:p w:rsidR="00672F30" w:rsidRPr="00664018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64018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64018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64018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64018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7E4FCC" w:rsidRDefault="00672F30" w:rsidP="00672F30">
      <w:pPr>
        <w:spacing w:after="0"/>
        <w:rPr>
          <w:sz w:val="28"/>
          <w:szCs w:val="28"/>
          <w:lang w:val="en-US"/>
        </w:rPr>
      </w:pPr>
    </w:p>
    <w:sectPr w:rsidR="00672F30" w:rsidRPr="007E4FCC" w:rsidSect="00E8361B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B9"/>
    <w:multiLevelType w:val="hybridMultilevel"/>
    <w:tmpl w:val="0E344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750"/>
    <w:multiLevelType w:val="hybridMultilevel"/>
    <w:tmpl w:val="69A6A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2124D1"/>
    <w:multiLevelType w:val="hybridMultilevel"/>
    <w:tmpl w:val="B74C6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3F7A"/>
    <w:multiLevelType w:val="multilevel"/>
    <w:tmpl w:val="D9D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5EB8"/>
    <w:multiLevelType w:val="hybridMultilevel"/>
    <w:tmpl w:val="E73A5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9952227"/>
    <w:multiLevelType w:val="hybridMultilevel"/>
    <w:tmpl w:val="D3D04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FB6592"/>
    <w:multiLevelType w:val="hybridMultilevel"/>
    <w:tmpl w:val="DB3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A3E4D"/>
    <w:multiLevelType w:val="hybridMultilevel"/>
    <w:tmpl w:val="A8F4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D46A72"/>
    <w:multiLevelType w:val="hybridMultilevel"/>
    <w:tmpl w:val="E3945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94BBE"/>
    <w:multiLevelType w:val="hybridMultilevel"/>
    <w:tmpl w:val="F558E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53126"/>
    <w:multiLevelType w:val="hybridMultilevel"/>
    <w:tmpl w:val="814C9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9740A2"/>
    <w:multiLevelType w:val="hybridMultilevel"/>
    <w:tmpl w:val="A31C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D002F2"/>
    <w:multiLevelType w:val="hybridMultilevel"/>
    <w:tmpl w:val="6A000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FF5690"/>
    <w:multiLevelType w:val="hybridMultilevel"/>
    <w:tmpl w:val="37040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4E2F"/>
    <w:multiLevelType w:val="hybridMultilevel"/>
    <w:tmpl w:val="9AB23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55FC9"/>
    <w:multiLevelType w:val="hybridMultilevel"/>
    <w:tmpl w:val="E0247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74327"/>
    <w:multiLevelType w:val="hybridMultilevel"/>
    <w:tmpl w:val="EF18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65626"/>
    <w:multiLevelType w:val="hybridMultilevel"/>
    <w:tmpl w:val="5B042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212EF"/>
    <w:multiLevelType w:val="hybridMultilevel"/>
    <w:tmpl w:val="34E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56732"/>
    <w:multiLevelType w:val="hybridMultilevel"/>
    <w:tmpl w:val="FA96D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14B9D"/>
    <w:multiLevelType w:val="hybridMultilevel"/>
    <w:tmpl w:val="9EB2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FF2D3C"/>
    <w:multiLevelType w:val="hybridMultilevel"/>
    <w:tmpl w:val="2BC8E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58A4677A"/>
    <w:multiLevelType w:val="hybridMultilevel"/>
    <w:tmpl w:val="472CF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E81AD3"/>
    <w:multiLevelType w:val="hybridMultilevel"/>
    <w:tmpl w:val="FFE20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64858"/>
    <w:multiLevelType w:val="hybridMultilevel"/>
    <w:tmpl w:val="EF2E74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1A2C"/>
    <w:multiLevelType w:val="hybridMultilevel"/>
    <w:tmpl w:val="7958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06F8A"/>
    <w:multiLevelType w:val="hybridMultilevel"/>
    <w:tmpl w:val="9FF64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B058F"/>
    <w:multiLevelType w:val="hybridMultilevel"/>
    <w:tmpl w:val="C38A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E33374"/>
    <w:multiLevelType w:val="hybridMultilevel"/>
    <w:tmpl w:val="6B144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1951C1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246C7"/>
    <w:multiLevelType w:val="hybridMultilevel"/>
    <w:tmpl w:val="F4DAD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68661F"/>
    <w:multiLevelType w:val="hybridMultilevel"/>
    <w:tmpl w:val="62643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541D0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3791F"/>
    <w:multiLevelType w:val="hybridMultilevel"/>
    <w:tmpl w:val="F8A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3"/>
  </w:num>
  <w:num w:numId="4">
    <w:abstractNumId w:val="13"/>
  </w:num>
  <w:num w:numId="5">
    <w:abstractNumId w:val="27"/>
  </w:num>
  <w:num w:numId="6">
    <w:abstractNumId w:val="4"/>
  </w:num>
  <w:num w:numId="7">
    <w:abstractNumId w:val="22"/>
  </w:num>
  <w:num w:numId="8">
    <w:abstractNumId w:val="15"/>
  </w:num>
  <w:num w:numId="9">
    <w:abstractNumId w:val="40"/>
  </w:num>
  <w:num w:numId="10">
    <w:abstractNumId w:val="32"/>
  </w:num>
  <w:num w:numId="11">
    <w:abstractNumId w:val="16"/>
  </w:num>
  <w:num w:numId="12">
    <w:abstractNumId w:val="18"/>
  </w:num>
  <w:num w:numId="13">
    <w:abstractNumId w:val="3"/>
  </w:num>
  <w:num w:numId="14">
    <w:abstractNumId w:val="28"/>
  </w:num>
  <w:num w:numId="15">
    <w:abstractNumId w:val="23"/>
  </w:num>
  <w:num w:numId="16">
    <w:abstractNumId w:val="38"/>
  </w:num>
  <w:num w:numId="17">
    <w:abstractNumId w:val="20"/>
  </w:num>
  <w:num w:numId="18">
    <w:abstractNumId w:val="37"/>
  </w:num>
  <w:num w:numId="19">
    <w:abstractNumId w:val="33"/>
  </w:num>
  <w:num w:numId="20">
    <w:abstractNumId w:val="11"/>
  </w:num>
  <w:num w:numId="21">
    <w:abstractNumId w:val="30"/>
  </w:num>
  <w:num w:numId="22">
    <w:abstractNumId w:val="12"/>
  </w:num>
  <w:num w:numId="23">
    <w:abstractNumId w:val="9"/>
  </w:num>
  <w:num w:numId="24">
    <w:abstractNumId w:val="25"/>
  </w:num>
  <w:num w:numId="25">
    <w:abstractNumId w:val="21"/>
  </w:num>
  <w:num w:numId="26">
    <w:abstractNumId w:val="14"/>
  </w:num>
  <w:num w:numId="27">
    <w:abstractNumId w:val="39"/>
  </w:num>
  <w:num w:numId="28">
    <w:abstractNumId w:val="7"/>
  </w:num>
  <w:num w:numId="29">
    <w:abstractNumId w:val="29"/>
  </w:num>
  <w:num w:numId="30">
    <w:abstractNumId w:val="19"/>
  </w:num>
  <w:num w:numId="31">
    <w:abstractNumId w:val="17"/>
  </w:num>
  <w:num w:numId="32">
    <w:abstractNumId w:val="34"/>
  </w:num>
  <w:num w:numId="33">
    <w:abstractNumId w:val="5"/>
  </w:num>
  <w:num w:numId="34">
    <w:abstractNumId w:val="46"/>
  </w:num>
  <w:num w:numId="35">
    <w:abstractNumId w:val="1"/>
  </w:num>
  <w:num w:numId="36">
    <w:abstractNumId w:val="2"/>
  </w:num>
  <w:num w:numId="37">
    <w:abstractNumId w:val="41"/>
  </w:num>
  <w:num w:numId="38">
    <w:abstractNumId w:val="10"/>
  </w:num>
  <w:num w:numId="39">
    <w:abstractNumId w:val="6"/>
  </w:num>
  <w:num w:numId="40">
    <w:abstractNumId w:val="44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4"/>
  </w:num>
  <w:num w:numId="45">
    <w:abstractNumId w:val="26"/>
  </w:num>
  <w:num w:numId="46">
    <w:abstractNumId w:val="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72F30"/>
    <w:rsid w:val="000A35AD"/>
    <w:rsid w:val="004552BC"/>
    <w:rsid w:val="00672F30"/>
    <w:rsid w:val="006A0509"/>
    <w:rsid w:val="007E40C8"/>
    <w:rsid w:val="007E4FCC"/>
    <w:rsid w:val="00847266"/>
    <w:rsid w:val="009E08FB"/>
    <w:rsid w:val="00CF41C8"/>
    <w:rsid w:val="00DC51E0"/>
    <w:rsid w:val="00E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8"/>
  </w:style>
  <w:style w:type="paragraph" w:styleId="3">
    <w:name w:val="heading 3"/>
    <w:basedOn w:val="a"/>
    <w:link w:val="30"/>
    <w:qFormat/>
    <w:rsid w:val="0067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72F3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672F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72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72F30"/>
  </w:style>
  <w:style w:type="paragraph" w:customStyle="1" w:styleId="c13">
    <w:name w:val="c1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2F30"/>
  </w:style>
  <w:style w:type="paragraph" w:styleId="a6">
    <w:name w:val="No Spacing"/>
    <w:qFormat/>
    <w:rsid w:val="00672F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2F3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30"/>
    <w:rPr>
      <w:rFonts w:ascii="Tahoma" w:eastAsia="Calibri" w:hAnsi="Tahoma" w:cs="Tahoma"/>
      <w:sz w:val="16"/>
      <w:szCs w:val="16"/>
      <w:lang w:eastAsia="en-US"/>
    </w:rPr>
  </w:style>
  <w:style w:type="paragraph" w:customStyle="1" w:styleId="a9">
    <w:name w:val="Базовый"/>
    <w:rsid w:val="007E40C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0AB0-A936-4308-9E32-290F56F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2018-08-23T11:17:00Z</dcterms:created>
  <dcterms:modified xsi:type="dcterms:W3CDTF">2019-07-03T14:05:00Z</dcterms:modified>
</cp:coreProperties>
</file>