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30" w:rsidRDefault="007B696B" w:rsidP="00672F30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810" cy="90326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6B" w:rsidRDefault="007B696B" w:rsidP="00672F30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B696B" w:rsidRDefault="007B696B" w:rsidP="00672F30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B696B" w:rsidRPr="007B696B" w:rsidRDefault="007B696B" w:rsidP="00672F30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72F30" w:rsidRDefault="00672F30" w:rsidP="00672F30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72F30" w:rsidRDefault="00672F30" w:rsidP="00672F30">
      <w:pPr>
        <w:ind w:left="426" w:right="-284"/>
        <w:jc w:val="both"/>
        <w:rPr>
          <w:rFonts w:ascii="Times New Roman" w:hAnsi="Times New Roman"/>
          <w:sz w:val="28"/>
          <w:szCs w:val="28"/>
        </w:rPr>
      </w:pP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7E40C8" w:rsidRPr="00387B87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«Художественно - эстетическое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0B576E" w:rsidRDefault="00672F30" w:rsidP="00672F30">
      <w:pPr>
        <w:ind w:right="-13" w:firstLine="426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 w:rsidRPr="006F2501">
        <w:rPr>
          <w:rFonts w:ascii="Times New Roman" w:hAnsi="Times New Roman"/>
          <w:b/>
          <w:sz w:val="28"/>
          <w:szCs w:val="28"/>
        </w:rPr>
        <w:t xml:space="preserve">Цель: </w:t>
      </w:r>
      <w:r w:rsidRPr="006F2501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6F2501">
        <w:rPr>
          <w:rFonts w:ascii="Times New Roman" w:eastAsia="PetersburgC" w:hAnsi="Times New Roman"/>
          <w:sz w:val="28"/>
          <w:szCs w:val="28"/>
        </w:rPr>
        <w:t>.</w:t>
      </w:r>
      <w:r w:rsidRPr="00292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PetersburgC" w:hAnsi="Times New Roman"/>
          <w:sz w:val="28"/>
          <w:szCs w:val="28"/>
        </w:rPr>
        <w:t>Формирование у детей изобразительных навыков и умений.</w:t>
      </w:r>
    </w:p>
    <w:p w:rsidR="00672F30" w:rsidRPr="00292C88" w:rsidRDefault="00672F30" w:rsidP="00672F30">
      <w:pPr>
        <w:jc w:val="both"/>
        <w:rPr>
          <w:rFonts w:ascii="Times New Roman" w:hAnsi="Times New Roman"/>
          <w:sz w:val="28"/>
          <w:szCs w:val="28"/>
        </w:rPr>
      </w:pPr>
      <w:r w:rsidRPr="00292C88">
        <w:rPr>
          <w:rFonts w:ascii="Times New Roman" w:hAnsi="Times New Roman"/>
          <w:b/>
          <w:sz w:val="28"/>
          <w:szCs w:val="28"/>
        </w:rPr>
        <w:t>Задачи</w:t>
      </w:r>
      <w:r w:rsidRPr="00292C88">
        <w:rPr>
          <w:rFonts w:ascii="Times New Roman" w:hAnsi="Times New Roman"/>
          <w:sz w:val="28"/>
          <w:szCs w:val="28"/>
        </w:rPr>
        <w:t>: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Развитие продуктивной деятельности.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Развитие детского творчества.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Формировать у детей интерес к аппликации.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Создавать у детей желание участвовать в совместной деятельности.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изображения предметов из деталей, складывать узоры.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ножницы, плавно сжимать и разжимать их, резать по прямой.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>Формировать умение аккуратно пользоваться клеем: намазывать его кисточкой тонким слоем на обратную с</w:t>
      </w:r>
      <w:r w:rsidRPr="000F1899">
        <w:rPr>
          <w:rFonts w:ascii="Times New Roman" w:hAnsi="Times New Roman"/>
          <w:sz w:val="28"/>
          <w:szCs w:val="28"/>
        </w:rPr>
        <w:t xml:space="preserve">торону наклеиваемой фигуры (на </w:t>
      </w:r>
      <w:r w:rsidRPr="000F1899">
        <w:rPr>
          <w:rFonts w:ascii="Times New Roman" w:hAnsi="Times New Roman" w:cs="Times New Roman"/>
          <w:sz w:val="28"/>
          <w:szCs w:val="28"/>
        </w:rPr>
        <w:t>специально приготовленной клеенке); прикладывать стороной, намазанной клеем, к листу бумаги и плотно прижимать салфеткой.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lastRenderedPageBreak/>
        <w:t>Формировать навыки аккуратной работы. Вызывать у детей радость от полученного изображения.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 xml:space="preserve">Развивать умение создавать в аппликации на бумаге разной формы (квадрат, </w:t>
      </w:r>
      <w:proofErr w:type="spellStart"/>
      <w:r w:rsidRPr="000F1899">
        <w:rPr>
          <w:rFonts w:ascii="Times New Roman" w:hAnsi="Times New Roman" w:cs="Times New Roman"/>
          <w:sz w:val="28"/>
          <w:szCs w:val="28"/>
        </w:rPr>
        <w:t>розета</w:t>
      </w:r>
      <w:proofErr w:type="spellEnd"/>
      <w:r w:rsidRPr="000F1899">
        <w:rPr>
          <w:rFonts w:ascii="Times New Roman" w:hAnsi="Times New Roman" w:cs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672F30" w:rsidRPr="000F1899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>Закреплять знание формы предметов и их цвета. Развивать чувство ритма.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Развитие детского творчества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</w:t>
      </w:r>
      <w:r w:rsidRPr="006F2501">
        <w:rPr>
          <w:rFonts w:ascii="Times New Roman" w:hAnsi="Times New Roman"/>
          <w:sz w:val="28"/>
          <w:szCs w:val="28"/>
        </w:rPr>
        <w:t>ормировать интерес к занятиям изобразительной деятельностью. Развивать умение аппликации, изображать простые предметы и явления, передавая их образную выразительность.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Развивать умение создавать как индивидуальные, так и коллективные композиции в аппликации.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Приобщение к изобразительному искусству</w:t>
      </w:r>
    </w:p>
    <w:p w:rsidR="00672F30" w:rsidRPr="006F2501" w:rsidRDefault="00672F30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672F30" w:rsidRDefault="00672F30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501">
        <w:rPr>
          <w:rFonts w:ascii="Times New Roman" w:hAnsi="Times New Roman"/>
          <w:sz w:val="28"/>
          <w:szCs w:val="28"/>
        </w:rPr>
        <w:t xml:space="preserve">Развивать интерес к произведениям народного и профессионального искусства, к литературе (стихи, песенки, </w:t>
      </w:r>
      <w:proofErr w:type="spellStart"/>
      <w:r w:rsidRPr="006F2501">
        <w:rPr>
          <w:rFonts w:ascii="Times New Roman" w:hAnsi="Times New Roman"/>
          <w:sz w:val="28"/>
          <w:szCs w:val="28"/>
        </w:rPr>
        <w:t>потешки</w:t>
      </w:r>
      <w:proofErr w:type="spellEnd"/>
      <w:r w:rsidRPr="006F2501">
        <w:rPr>
          <w:rFonts w:ascii="Times New Roman" w:hAnsi="Times New Roman"/>
          <w:sz w:val="28"/>
          <w:szCs w:val="28"/>
        </w:rPr>
        <w:t>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  <w:proofErr w:type="gramEnd"/>
    </w:p>
    <w:p w:rsidR="007E40C8" w:rsidRDefault="007E40C8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</w:p>
    <w:p w:rsidR="007E40C8" w:rsidRPr="006F2501" w:rsidRDefault="007E40C8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</w:p>
    <w:p w:rsidR="00672F30" w:rsidRPr="006F2501" w:rsidRDefault="00672F30" w:rsidP="00672F30">
      <w:pPr>
        <w:autoSpaceDE w:val="0"/>
        <w:ind w:right="-142"/>
        <w:jc w:val="both"/>
        <w:rPr>
          <w:rFonts w:ascii="Times New Roman" w:eastAsia="PetersburgC" w:hAnsi="Times New Roman"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Принципы: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lastRenderedPageBreak/>
        <w:t xml:space="preserve">Данная программа: 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72F30" w:rsidRPr="006F2501" w:rsidRDefault="00672F30" w:rsidP="00672F30">
      <w:pPr>
        <w:pStyle w:val="a6"/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72F30" w:rsidRDefault="00672F30" w:rsidP="00672F30">
      <w:pPr>
        <w:spacing w:after="0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4552BC" w:rsidRDefault="00672F30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Объем программы - 18</w:t>
      </w:r>
      <w:r w:rsidRPr="007221C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академических часов</w:t>
      </w:r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, занятия проводятся 1 раз </w:t>
      </w:r>
      <w:proofErr w:type="gramStart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proofErr w:type="gramEnd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 </w:t>
      </w:r>
    </w:p>
    <w:p w:rsidR="004552BC" w:rsidRDefault="004552BC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2 неделю. Не более 20 минут.</w:t>
      </w:r>
    </w:p>
    <w:p w:rsidR="00672F30" w:rsidRPr="007221C7" w:rsidRDefault="004552BC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b/>
          <w:sz w:val="28"/>
          <w:szCs w:val="28"/>
        </w:rPr>
      </w:pPr>
      <w:r w:rsidRPr="007221C7">
        <w:rPr>
          <w:rFonts w:asciiTheme="majorHAnsi" w:hAnsiTheme="majorHAnsi"/>
          <w:b/>
          <w:sz w:val="28"/>
          <w:szCs w:val="28"/>
        </w:rPr>
        <w:t xml:space="preserve"> </w:t>
      </w:r>
      <w:r w:rsidR="00672F30" w:rsidRPr="007221C7">
        <w:rPr>
          <w:rFonts w:asciiTheme="majorHAnsi" w:hAnsiTheme="majorHAnsi"/>
          <w:b/>
          <w:sz w:val="28"/>
          <w:szCs w:val="28"/>
        </w:rPr>
        <w:t>Формы реализации</w:t>
      </w:r>
      <w:r w:rsidR="00672F30" w:rsidRPr="007221C7">
        <w:rPr>
          <w:b/>
          <w:sz w:val="28"/>
          <w:szCs w:val="28"/>
        </w:rPr>
        <w:t>: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Система работы включает: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НОД (занятия);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беседы;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 xml:space="preserve">- рассматривание и обсуждение предметных и сюжетных картинок, иллюстраций к знакомым сказкам, произведений искусства (народного, декоративно – </w:t>
      </w:r>
      <w:r w:rsidRPr="007221C7">
        <w:rPr>
          <w:rFonts w:ascii="Times New Roman" w:hAnsi="Times New Roman"/>
          <w:sz w:val="28"/>
        </w:rPr>
        <w:lastRenderedPageBreak/>
        <w:t>прикладного, изобразительного, книжной графики и пр.), обсуждение средств выразительности</w:t>
      </w:r>
      <w:r>
        <w:rPr>
          <w:rFonts w:ascii="Times New Roman" w:hAnsi="Times New Roman"/>
          <w:sz w:val="28"/>
        </w:rPr>
        <w:t>.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7221C7">
        <w:rPr>
          <w:rFonts w:ascii="Times New Roman" w:hAnsi="Times New Roman"/>
          <w:b/>
          <w:sz w:val="28"/>
        </w:rPr>
        <w:t>Условия реализации: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 xml:space="preserve">- реализация программы предполагает проведение фронтальных занятий 1 раз в </w:t>
      </w:r>
      <w:r>
        <w:rPr>
          <w:rFonts w:ascii="Times New Roman" w:hAnsi="Times New Roman"/>
          <w:sz w:val="28"/>
        </w:rPr>
        <w:t>две недели</w:t>
      </w:r>
      <w:r w:rsidRPr="007221C7">
        <w:rPr>
          <w:rFonts w:ascii="Times New Roman" w:hAnsi="Times New Roman"/>
          <w:sz w:val="28"/>
        </w:rPr>
        <w:t xml:space="preserve"> по 20 минут;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самостоятельную деятельность детей.</w:t>
      </w:r>
    </w:p>
    <w:p w:rsidR="00672F30" w:rsidRPr="00040A39" w:rsidRDefault="00672F30" w:rsidP="00672F30">
      <w:pPr>
        <w:shd w:val="clear" w:color="auto" w:fill="FFFFFF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040A39">
        <w:rPr>
          <w:rFonts w:ascii="Times New Roman" w:hAnsi="Times New Roman"/>
          <w:b/>
          <w:sz w:val="28"/>
          <w:szCs w:val="28"/>
        </w:rPr>
        <w:t>Аппликация: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по замыслу;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 xml:space="preserve">- на темы </w:t>
      </w:r>
      <w:proofErr w:type="gramStart"/>
      <w:r w:rsidRPr="006F2501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6F2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501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F2501">
        <w:rPr>
          <w:rFonts w:ascii="Times New Roman" w:hAnsi="Times New Roman"/>
          <w:sz w:val="28"/>
          <w:szCs w:val="28"/>
        </w:rPr>
        <w:t>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по мотивам знакомых стихов и сказок;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color w:val="C00000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на тему прочитанного или просмотренного произведения.</w:t>
      </w:r>
    </w:p>
    <w:p w:rsidR="00672F30" w:rsidRPr="006F2501" w:rsidRDefault="00672F30" w:rsidP="00672F30">
      <w:pPr>
        <w:spacing w:after="0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эмоционально – чувственного внутреннего мира, развитие фантазии, воображения и творческих способностей детей дошкольного возраста.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Развитие эстетическое восприятие; обращать внимание детей на красоту окружающих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(игрушки), объектов окружающей прир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Pr="00570B38">
        <w:rPr>
          <w:rFonts w:ascii="Times New Roman" w:hAnsi="Times New Roman" w:cs="Times New Roman"/>
          <w:sz w:val="28"/>
          <w:szCs w:val="28"/>
        </w:rPr>
        <w:t>растения, животные), вызывать чувство радости.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Включение в процесс обследования предмета движения обеих рук по предмету, охватывание его руками, обведение предмета по контуру одной, затем другой рукой, следя взором за их действием.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 xml:space="preserve">Развитие  умение видеть красоту цвета в объектах природы, одежде детей, картинках, народных игрушках (дымковские, </w:t>
      </w:r>
      <w:proofErr w:type="spellStart"/>
      <w:r w:rsidRPr="00570B38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70B38">
        <w:rPr>
          <w:rFonts w:ascii="Times New Roman" w:hAnsi="Times New Roman" w:cs="Times New Roman"/>
          <w:sz w:val="28"/>
          <w:szCs w:val="28"/>
        </w:rPr>
        <w:t xml:space="preserve"> игрушки, матрешки).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Умеет создавать как индивидуальные, так и коллективные композиции в рисунке, лепке,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аппликации.</w:t>
      </w:r>
    </w:p>
    <w:p w:rsidR="00672F3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FC37D4">
        <w:rPr>
          <w:rFonts w:ascii="Times New Roman" w:hAnsi="Times New Roman"/>
          <w:b/>
          <w:sz w:val="28"/>
          <w:szCs w:val="28"/>
        </w:rPr>
        <w:t>К концу учебного года дети должны уметь:</w:t>
      </w:r>
    </w:p>
    <w:p w:rsidR="00672F30" w:rsidRPr="003673DC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3DC">
        <w:rPr>
          <w:rFonts w:ascii="Times New Roman" w:hAnsi="Times New Roman"/>
          <w:sz w:val="28"/>
          <w:szCs w:val="28"/>
        </w:rPr>
        <w:t>Сформирован интерес к искусству аппликации;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правильно держать ножницы в правой руке  и работать ими (режет одним или несколькими движениями ножниц);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резать по прямой;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составлять из полос изображения разных предметов;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Умеет вырезать круг из квадрата путем </w:t>
      </w:r>
      <w:proofErr w:type="spellStart"/>
      <w:r>
        <w:rPr>
          <w:rFonts w:ascii="Times New Roman" w:hAnsi="Times New Roman"/>
          <w:sz w:val="28"/>
          <w:szCs w:val="28"/>
        </w:rPr>
        <w:t>скругления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углов;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вырезать овал из прямоугольника путем </w:t>
      </w:r>
      <w:proofErr w:type="spellStart"/>
      <w:r>
        <w:rPr>
          <w:rFonts w:ascii="Times New Roman" w:hAnsi="Times New Roman"/>
          <w:sz w:val="28"/>
          <w:szCs w:val="28"/>
        </w:rPr>
        <w:t>скругления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углов;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изображения предметов из частей;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подбирать цвета, сочетающиеся между собой;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составлять узоры из заготовленных геометрических элементов на полосе, квадрате, прямоугольнике, круге, чередуя их по цвету, форме и величине;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украшать изделие фломастерами;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создавать аппликацию из цветной бумаги, из журнальной бумаги, засушенных листьев, салфеток, ваты, открыток;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навыками аккуратного вырезания и наклеивания;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 с техникой изготовления фрески;</w:t>
      </w:r>
    </w:p>
    <w:p w:rsidR="00672F30" w:rsidRPr="003673DC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 с оригами и простыми приемами объемного конструирования.</w:t>
      </w:r>
    </w:p>
    <w:p w:rsidR="00672F30" w:rsidRPr="006F2501" w:rsidRDefault="00672F30" w:rsidP="00672F30">
      <w:pPr>
        <w:ind w:right="-284" w:firstLine="426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6F2501">
        <w:rPr>
          <w:rFonts w:ascii="Times New Roman" w:hAnsi="Times New Roman"/>
          <w:sz w:val="28"/>
          <w:szCs w:val="28"/>
        </w:rPr>
        <w:t>методическая литература, наглядно-дидактический материал, произведения народного искусства, репродукции картин, иллюстраций из детских книг; заготовки для рисования; материалы для  аппликации, магнитная доска.</w:t>
      </w:r>
    </w:p>
    <w:p w:rsidR="00672F30" w:rsidRPr="00570B38" w:rsidRDefault="00672F30" w:rsidP="00672F3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Y="6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267"/>
        <w:gridCol w:w="6663"/>
        <w:gridCol w:w="992"/>
        <w:gridCol w:w="992"/>
      </w:tblGrid>
      <w:tr w:rsidR="00672F30" w:rsidRPr="00570B38" w:rsidTr="00E8361B"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Нарежь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полосочки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 из них какие хочешь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предметы.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Изобразительная деятельность в детском саду. Средняя группа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тр.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F46772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467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Красивые флажки.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Украшение платочка.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Т.С.Комарова стр.34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37D67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4</w:t>
            </w:r>
            <w:r w:rsidRPr="00037D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Лодки плывут по реке.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Как мы все вместе набрали полную корзину грибов. (Коллективная композиция).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Большой дом.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какую хочешь постройку.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Бусы на елку.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 магазин привезли красивые пирамидки.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Автобус.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Летящие самолеты (Коллективная композиция).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наклей красивый цветок в подарок маме и бабушке.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Декоративная аппликация на квадрате.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что бывает круглое и овальное.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Загадки.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наклей что хочешь.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Красная Шапочка.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Волшебный сад.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2F30" w:rsidRDefault="00672F30" w:rsidP="00672F30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672F30" w:rsidRPr="009744CF" w:rsidRDefault="00672F30" w:rsidP="00672F30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Программа рассчитана на  18  часов.</w:t>
      </w:r>
    </w:p>
    <w:p w:rsidR="00672F30" w:rsidRPr="009744CF" w:rsidRDefault="00672F30" w:rsidP="00672F3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72F30" w:rsidRPr="009744CF" w:rsidRDefault="00672F30" w:rsidP="00672F30">
      <w:pPr>
        <w:spacing w:after="0"/>
        <w:rPr>
          <w:rFonts w:ascii="Times New Roman" w:hAnsi="Times New Roman"/>
          <w:b/>
          <w:sz w:val="28"/>
          <w:szCs w:val="28"/>
        </w:rPr>
      </w:pPr>
      <w:r w:rsidRPr="009744CF">
        <w:rPr>
          <w:rFonts w:ascii="Times New Roman" w:hAnsi="Times New Roman"/>
          <w:b/>
          <w:sz w:val="28"/>
          <w:szCs w:val="28"/>
        </w:rPr>
        <w:t>Литература:</w:t>
      </w:r>
    </w:p>
    <w:p w:rsidR="00672F30" w:rsidRPr="009744CF" w:rsidRDefault="00672F30" w:rsidP="00672F30">
      <w:pPr>
        <w:tabs>
          <w:tab w:val="left" w:pos="426"/>
        </w:tabs>
        <w:spacing w:after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/>
          <w:sz w:val="28"/>
          <w:szCs w:val="28"/>
        </w:rPr>
        <w:t xml:space="preserve">Программа «От рождения до школы» под ред. </w:t>
      </w:r>
      <w:proofErr w:type="spellStart"/>
      <w:r w:rsidRPr="00E14070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E14070">
        <w:rPr>
          <w:rFonts w:ascii="Times New Roman" w:hAnsi="Times New Roman"/>
          <w:sz w:val="28"/>
          <w:szCs w:val="28"/>
        </w:rPr>
        <w:t>, Т.С.Комаровой, М.А.Васильевой – М.: Мозаика-Синтез, 2014.</w:t>
      </w:r>
    </w:p>
    <w:p w:rsidR="00672F3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/>
          <w:sz w:val="28"/>
          <w:szCs w:val="28"/>
        </w:rPr>
        <w:t>Комарова Т.С.Изобразительная деятельность в детском саду: средняя группа (4 – 5лет) — М.: Мозаика-Синтез, 2016.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Аппликация с детьми 4 – 5 лет. Сценарии занятий. – М.: Мозаика – Синтез, 2015. – 64с.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саду. — М.: Мозаика - Синтез, 2005-2010.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Детское художественное твор</w:t>
      </w:r>
      <w:r>
        <w:rPr>
          <w:rFonts w:ascii="Times New Roman" w:hAnsi="Times New Roman" w:cs="Times New Roman"/>
          <w:sz w:val="28"/>
          <w:szCs w:val="28"/>
        </w:rPr>
        <w:t xml:space="preserve">чество. — М.: Мозаика-Синтез, - </w:t>
      </w:r>
      <w:r w:rsidRPr="00E14070">
        <w:rPr>
          <w:rFonts w:ascii="Times New Roman" w:hAnsi="Times New Roman" w:cs="Times New Roman"/>
          <w:sz w:val="28"/>
          <w:szCs w:val="28"/>
        </w:rPr>
        <w:t>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Школа эстетического воспитания. — М.: Мозаика-Синтез,</w:t>
      </w:r>
      <w:r>
        <w:rPr>
          <w:rFonts w:ascii="Times New Roman" w:hAnsi="Times New Roman" w:cs="Times New Roman"/>
          <w:sz w:val="28"/>
          <w:szCs w:val="28"/>
        </w:rPr>
        <w:t>- 2010.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Савенков А. И. Коллективное творчество дошкольников. М., 2005.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 xml:space="preserve">Комарова Т. С. </w:t>
      </w:r>
      <w:proofErr w:type="spellStart"/>
      <w:r w:rsidRPr="00E14070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E14070">
        <w:rPr>
          <w:rFonts w:ascii="Times New Roman" w:hAnsi="Times New Roman" w:cs="Times New Roman"/>
          <w:sz w:val="28"/>
          <w:szCs w:val="28"/>
        </w:rPr>
        <w:t xml:space="preserve"> О. Ю. Эстетическая развивающая среда. — М.,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Народное искусство в воспитании детей. / Под ред. Т. С. Комаровой. — М., 2005.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Наглядно-дидактические пособия</w:t>
      </w:r>
    </w:p>
    <w:p w:rsidR="00672F30" w:rsidRPr="009744CF" w:rsidRDefault="00672F30" w:rsidP="00672F30">
      <w:pPr>
        <w:shd w:val="clear" w:color="auto" w:fill="FFFFFF"/>
        <w:tabs>
          <w:tab w:val="left" w:pos="426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b/>
          <w:bCs/>
          <w:sz w:val="28"/>
          <w:szCs w:val="28"/>
        </w:rPr>
        <w:t>Серия «Мир в картинках»</w:t>
      </w:r>
    </w:p>
    <w:p w:rsidR="00672F30" w:rsidRPr="009744CF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1"/>
          <w:sz w:val="28"/>
          <w:szCs w:val="28"/>
        </w:rPr>
        <w:lastRenderedPageBreak/>
        <w:t>Филимоновская</w:t>
      </w:r>
      <w:proofErr w:type="spellEnd"/>
      <w:r w:rsidRPr="009744CF">
        <w:rPr>
          <w:rFonts w:ascii="Times New Roman" w:hAnsi="Times New Roman"/>
          <w:spacing w:val="-1"/>
          <w:sz w:val="28"/>
          <w:szCs w:val="28"/>
        </w:rPr>
        <w:t xml:space="preserve"> народная игрушка. — М.: Мозаика-Синтез, 2005-2010.</w:t>
      </w:r>
      <w:r w:rsidRPr="009744CF">
        <w:rPr>
          <w:rFonts w:ascii="Times New Roman" w:hAnsi="Times New Roman"/>
          <w:spacing w:val="-1"/>
          <w:sz w:val="28"/>
          <w:szCs w:val="28"/>
        </w:rPr>
        <w:br/>
      </w:r>
      <w:r w:rsidRPr="009744CF">
        <w:rPr>
          <w:rFonts w:ascii="Times New Roman" w:hAnsi="Times New Roman"/>
          <w:sz w:val="28"/>
          <w:szCs w:val="28"/>
        </w:rPr>
        <w:t>Городецкая роспись по дереву. — М.: Мозаика-Синтез, 2005-2010.</w:t>
      </w:r>
      <w:r w:rsidRPr="009744CF">
        <w:rPr>
          <w:rFonts w:ascii="Times New Roman" w:hAnsi="Times New Roman"/>
          <w:sz w:val="28"/>
          <w:szCs w:val="28"/>
        </w:rPr>
        <w:br/>
      </w: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9744CF">
        <w:rPr>
          <w:rFonts w:ascii="Times New Roman" w:hAnsi="Times New Roman"/>
          <w:sz w:val="28"/>
          <w:szCs w:val="28"/>
        </w:rPr>
        <w:t>—</w:t>
      </w:r>
      <w:r w:rsidRPr="009744CF">
        <w:rPr>
          <w:rFonts w:ascii="Times New Roman" w:hAnsi="Times New Roman"/>
          <w:spacing w:val="-2"/>
          <w:sz w:val="28"/>
          <w:szCs w:val="28"/>
        </w:rPr>
        <w:t xml:space="preserve"> М.: Мозаика-Синтез, 2005-2010.</w:t>
      </w:r>
      <w:r w:rsidRPr="009744CF">
        <w:rPr>
          <w:rFonts w:ascii="Times New Roman" w:hAnsi="Times New Roman"/>
          <w:sz w:val="28"/>
          <w:szCs w:val="28"/>
        </w:rPr>
        <w:tab/>
      </w:r>
    </w:p>
    <w:p w:rsidR="00672F30" w:rsidRPr="009744CF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pacing w:val="-1"/>
          <w:sz w:val="28"/>
          <w:szCs w:val="28"/>
        </w:rPr>
        <w:t xml:space="preserve"> Каргополь - народная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Дымковская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Хохлома,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Гжель.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Гжель. Изделия.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Гжель. Орнаменты.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z w:val="28"/>
          <w:szCs w:val="28"/>
        </w:rPr>
        <w:t xml:space="preserve">. Изделия.—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. Орнаменты.—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Филимоновская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 свистулька.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Хохлома. Изделия.—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Хохлома. Орнаменты. — М.: Мозаика- 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9744CF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Волшебный пластилин.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Городецкая роспись.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Дымковская игрушка.—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9744CF">
        <w:rPr>
          <w:rFonts w:ascii="Times New Roman" w:hAnsi="Times New Roman"/>
          <w:sz w:val="28"/>
          <w:szCs w:val="28"/>
        </w:rPr>
        <w:t xml:space="preserve">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Хохломская роспись,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Простые узоры и орнаменты.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Узоры Северной Двины. — М.;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Сказочная Гжель. — M.: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 w:rsidRPr="009744CF">
        <w:rPr>
          <w:rFonts w:ascii="Times New Roman" w:hAnsi="Times New Roman"/>
          <w:spacing w:val="-1"/>
          <w:sz w:val="28"/>
          <w:szCs w:val="28"/>
        </w:rPr>
        <w:t xml:space="preserve">Смешные игрушки из пластмассы.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Тайны бумажного листа. — М.: Мозаика-Синтез, 2005—2010.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Секреты бумажного листа. — М.: Мозаика-Синтез, 2005-2010. </w:t>
      </w:r>
    </w:p>
    <w:p w:rsidR="00672F30" w:rsidRDefault="00672F30" w:rsidP="00672F30">
      <w:pPr>
        <w:rPr>
          <w:b/>
          <w:sz w:val="40"/>
        </w:rPr>
      </w:pPr>
    </w:p>
    <w:p w:rsidR="00672F30" w:rsidRDefault="00672F30" w:rsidP="00672F30">
      <w:pPr>
        <w:rPr>
          <w:b/>
          <w:sz w:val="40"/>
        </w:rPr>
      </w:pPr>
    </w:p>
    <w:p w:rsidR="00672F30" w:rsidRPr="006C0E75" w:rsidRDefault="00672F30" w:rsidP="00672F30">
      <w:pPr>
        <w:rPr>
          <w:sz w:val="32"/>
        </w:rPr>
      </w:pPr>
    </w:p>
    <w:p w:rsidR="00672F30" w:rsidRPr="00570B38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sectPr w:rsidR="00672F30" w:rsidSect="00E8361B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B9"/>
    <w:multiLevelType w:val="hybridMultilevel"/>
    <w:tmpl w:val="0E344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750"/>
    <w:multiLevelType w:val="hybridMultilevel"/>
    <w:tmpl w:val="69A6A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124D1"/>
    <w:multiLevelType w:val="hybridMultilevel"/>
    <w:tmpl w:val="B74C6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3F7A"/>
    <w:multiLevelType w:val="multilevel"/>
    <w:tmpl w:val="D9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5EB8"/>
    <w:multiLevelType w:val="hybridMultilevel"/>
    <w:tmpl w:val="E73A5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19952227"/>
    <w:multiLevelType w:val="hybridMultilevel"/>
    <w:tmpl w:val="D3D04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FB6592"/>
    <w:multiLevelType w:val="hybridMultilevel"/>
    <w:tmpl w:val="DB3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3E4D"/>
    <w:multiLevelType w:val="hybridMultilevel"/>
    <w:tmpl w:val="A8F4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D46A72"/>
    <w:multiLevelType w:val="hybridMultilevel"/>
    <w:tmpl w:val="E3945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94BBE"/>
    <w:multiLevelType w:val="hybridMultilevel"/>
    <w:tmpl w:val="F558E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53126"/>
    <w:multiLevelType w:val="hybridMultilevel"/>
    <w:tmpl w:val="814C9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9740A2"/>
    <w:multiLevelType w:val="hybridMultilevel"/>
    <w:tmpl w:val="A31C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D002F2"/>
    <w:multiLevelType w:val="hybridMultilevel"/>
    <w:tmpl w:val="6A000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FF5690"/>
    <w:multiLevelType w:val="hybridMultilevel"/>
    <w:tmpl w:val="37040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4E2F"/>
    <w:multiLevelType w:val="hybridMultilevel"/>
    <w:tmpl w:val="9AB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FC9"/>
    <w:multiLevelType w:val="hybridMultilevel"/>
    <w:tmpl w:val="E0247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74327"/>
    <w:multiLevelType w:val="hybridMultilevel"/>
    <w:tmpl w:val="EF18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65626"/>
    <w:multiLevelType w:val="hybridMultilevel"/>
    <w:tmpl w:val="5B042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212EF"/>
    <w:multiLevelType w:val="hybridMultilevel"/>
    <w:tmpl w:val="34E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6732"/>
    <w:multiLevelType w:val="hybridMultilevel"/>
    <w:tmpl w:val="FA96D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14B9D"/>
    <w:multiLevelType w:val="hybridMultilevel"/>
    <w:tmpl w:val="9EB2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FF2D3C"/>
    <w:multiLevelType w:val="hybridMultilevel"/>
    <w:tmpl w:val="2BC8E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58A4677A"/>
    <w:multiLevelType w:val="hybridMultilevel"/>
    <w:tmpl w:val="472CF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E81AD3"/>
    <w:multiLevelType w:val="hybridMultilevel"/>
    <w:tmpl w:val="FFE20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4858"/>
    <w:multiLevelType w:val="hybridMultilevel"/>
    <w:tmpl w:val="EF2E74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A1A2C"/>
    <w:multiLevelType w:val="hybridMultilevel"/>
    <w:tmpl w:val="795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06F8A"/>
    <w:multiLevelType w:val="hybridMultilevel"/>
    <w:tmpl w:val="9FF64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B058F"/>
    <w:multiLevelType w:val="hybridMultilevel"/>
    <w:tmpl w:val="C38A0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E33374"/>
    <w:multiLevelType w:val="hybridMultilevel"/>
    <w:tmpl w:val="6B144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1951C1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246C7"/>
    <w:multiLevelType w:val="hybridMultilevel"/>
    <w:tmpl w:val="F4DAD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68661F"/>
    <w:multiLevelType w:val="hybridMultilevel"/>
    <w:tmpl w:val="62643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541D0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93791F"/>
    <w:multiLevelType w:val="hybridMultilevel"/>
    <w:tmpl w:val="F8AC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43"/>
  </w:num>
  <w:num w:numId="4">
    <w:abstractNumId w:val="13"/>
  </w:num>
  <w:num w:numId="5">
    <w:abstractNumId w:val="27"/>
  </w:num>
  <w:num w:numId="6">
    <w:abstractNumId w:val="4"/>
  </w:num>
  <w:num w:numId="7">
    <w:abstractNumId w:val="22"/>
  </w:num>
  <w:num w:numId="8">
    <w:abstractNumId w:val="15"/>
  </w:num>
  <w:num w:numId="9">
    <w:abstractNumId w:val="40"/>
  </w:num>
  <w:num w:numId="10">
    <w:abstractNumId w:val="32"/>
  </w:num>
  <w:num w:numId="11">
    <w:abstractNumId w:val="16"/>
  </w:num>
  <w:num w:numId="12">
    <w:abstractNumId w:val="18"/>
  </w:num>
  <w:num w:numId="13">
    <w:abstractNumId w:val="3"/>
  </w:num>
  <w:num w:numId="14">
    <w:abstractNumId w:val="28"/>
  </w:num>
  <w:num w:numId="15">
    <w:abstractNumId w:val="23"/>
  </w:num>
  <w:num w:numId="16">
    <w:abstractNumId w:val="38"/>
  </w:num>
  <w:num w:numId="17">
    <w:abstractNumId w:val="20"/>
  </w:num>
  <w:num w:numId="18">
    <w:abstractNumId w:val="37"/>
  </w:num>
  <w:num w:numId="19">
    <w:abstractNumId w:val="33"/>
  </w:num>
  <w:num w:numId="20">
    <w:abstractNumId w:val="11"/>
  </w:num>
  <w:num w:numId="21">
    <w:abstractNumId w:val="30"/>
  </w:num>
  <w:num w:numId="22">
    <w:abstractNumId w:val="12"/>
  </w:num>
  <w:num w:numId="23">
    <w:abstractNumId w:val="9"/>
  </w:num>
  <w:num w:numId="24">
    <w:abstractNumId w:val="25"/>
  </w:num>
  <w:num w:numId="25">
    <w:abstractNumId w:val="21"/>
  </w:num>
  <w:num w:numId="26">
    <w:abstractNumId w:val="14"/>
  </w:num>
  <w:num w:numId="27">
    <w:abstractNumId w:val="39"/>
  </w:num>
  <w:num w:numId="28">
    <w:abstractNumId w:val="7"/>
  </w:num>
  <w:num w:numId="29">
    <w:abstractNumId w:val="29"/>
  </w:num>
  <w:num w:numId="30">
    <w:abstractNumId w:val="19"/>
  </w:num>
  <w:num w:numId="31">
    <w:abstractNumId w:val="17"/>
  </w:num>
  <w:num w:numId="32">
    <w:abstractNumId w:val="34"/>
  </w:num>
  <w:num w:numId="33">
    <w:abstractNumId w:val="5"/>
  </w:num>
  <w:num w:numId="34">
    <w:abstractNumId w:val="46"/>
  </w:num>
  <w:num w:numId="35">
    <w:abstractNumId w:val="1"/>
  </w:num>
  <w:num w:numId="36">
    <w:abstractNumId w:val="2"/>
  </w:num>
  <w:num w:numId="37">
    <w:abstractNumId w:val="41"/>
  </w:num>
  <w:num w:numId="38">
    <w:abstractNumId w:val="10"/>
  </w:num>
  <w:num w:numId="39">
    <w:abstractNumId w:val="6"/>
  </w:num>
  <w:num w:numId="40">
    <w:abstractNumId w:val="44"/>
  </w:num>
  <w:num w:numId="41">
    <w:abstractNumId w:val="42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4"/>
  </w:num>
  <w:num w:numId="45">
    <w:abstractNumId w:val="26"/>
  </w:num>
  <w:num w:numId="46">
    <w:abstractNumId w:val="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72F30"/>
    <w:rsid w:val="001319B6"/>
    <w:rsid w:val="00285DC7"/>
    <w:rsid w:val="004552BC"/>
    <w:rsid w:val="004E3CEE"/>
    <w:rsid w:val="005C2779"/>
    <w:rsid w:val="00672F30"/>
    <w:rsid w:val="006A0509"/>
    <w:rsid w:val="007B696B"/>
    <w:rsid w:val="007E40C8"/>
    <w:rsid w:val="00847266"/>
    <w:rsid w:val="009C7775"/>
    <w:rsid w:val="009E08FB"/>
    <w:rsid w:val="009E6DB2"/>
    <w:rsid w:val="00AF617A"/>
    <w:rsid w:val="00CF41C8"/>
    <w:rsid w:val="00DC51E0"/>
    <w:rsid w:val="00E66F6F"/>
    <w:rsid w:val="00E8361B"/>
    <w:rsid w:val="00F2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8"/>
  </w:style>
  <w:style w:type="paragraph" w:styleId="3">
    <w:name w:val="heading 3"/>
    <w:basedOn w:val="a"/>
    <w:link w:val="30"/>
    <w:qFormat/>
    <w:rsid w:val="0067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F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72F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672F3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72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2F30"/>
  </w:style>
  <w:style w:type="paragraph" w:customStyle="1" w:styleId="c13">
    <w:name w:val="c1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2F30"/>
  </w:style>
  <w:style w:type="paragraph" w:styleId="a6">
    <w:name w:val="No Spacing"/>
    <w:qFormat/>
    <w:rsid w:val="00672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2F3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30"/>
    <w:rPr>
      <w:rFonts w:ascii="Tahoma" w:eastAsia="Calibri" w:hAnsi="Tahoma" w:cs="Tahoma"/>
      <w:sz w:val="16"/>
      <w:szCs w:val="16"/>
      <w:lang w:eastAsia="en-US"/>
    </w:rPr>
  </w:style>
  <w:style w:type="paragraph" w:customStyle="1" w:styleId="a9">
    <w:name w:val="Базовый"/>
    <w:rsid w:val="007E40C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0AB0-A936-4308-9E32-290F56F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2018-08-23T11:17:00Z</dcterms:created>
  <dcterms:modified xsi:type="dcterms:W3CDTF">2019-07-03T14:21:00Z</dcterms:modified>
</cp:coreProperties>
</file>