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9DE4" w14:textId="02473B52" w:rsidR="000A6422" w:rsidRDefault="00000000">
      <w:pPr>
        <w:pStyle w:val="a3"/>
        <w:spacing w:before="66"/>
        <w:ind w:left="5602" w:right="134" w:firstLine="2239"/>
        <w:jc w:val="right"/>
      </w:pPr>
      <w:r>
        <w:rPr>
          <w:spacing w:val="-2"/>
        </w:rPr>
        <w:t xml:space="preserve">Приложение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МБ</w:t>
      </w:r>
      <w:r w:rsidR="00DF5AF3">
        <w:t>ДОУ № 121</w:t>
      </w:r>
    </w:p>
    <w:p w14:paraId="5AEE0965" w14:textId="1720CA75" w:rsidR="000A6422" w:rsidRDefault="00000000">
      <w:pPr>
        <w:pStyle w:val="a3"/>
        <w:spacing w:line="322" w:lineRule="exact"/>
        <w:ind w:left="0" w:right="136" w:firstLine="0"/>
        <w:jc w:val="right"/>
      </w:pPr>
      <w:r>
        <w:t>от</w:t>
      </w:r>
      <w:r>
        <w:rPr>
          <w:spacing w:val="-5"/>
        </w:rPr>
        <w:t xml:space="preserve"> </w:t>
      </w:r>
      <w:r w:rsidR="00DF5AF3">
        <w:t>28</w:t>
      </w:r>
      <w:r>
        <w:t>.0</w:t>
      </w:r>
      <w:r w:rsidR="00DF5AF3">
        <w:t>8</w:t>
      </w:r>
      <w:r>
        <w:t>.2025г.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</w:t>
      </w:r>
      <w:r w:rsidR="00DF5AF3">
        <w:rPr>
          <w:spacing w:val="-5"/>
        </w:rPr>
        <w:t>15</w:t>
      </w:r>
    </w:p>
    <w:p w14:paraId="78EB5229" w14:textId="77777777" w:rsidR="000A6422" w:rsidRDefault="000A6422">
      <w:pPr>
        <w:pStyle w:val="a3"/>
        <w:ind w:left="0" w:firstLine="0"/>
        <w:jc w:val="left"/>
      </w:pPr>
    </w:p>
    <w:p w14:paraId="76BBF35D" w14:textId="77777777" w:rsidR="000A6422" w:rsidRDefault="000A6422">
      <w:pPr>
        <w:pStyle w:val="a3"/>
        <w:spacing w:before="4"/>
        <w:ind w:left="0" w:firstLine="0"/>
        <w:jc w:val="left"/>
      </w:pPr>
    </w:p>
    <w:p w14:paraId="23743C62" w14:textId="77777777" w:rsidR="000A6422" w:rsidRDefault="00000000">
      <w:pPr>
        <w:ind w:left="354" w:right="49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3D3D5059" w14:textId="77777777" w:rsidR="000A6422" w:rsidRDefault="00000000">
      <w:pPr>
        <w:spacing w:before="2"/>
        <w:ind w:left="347" w:right="490"/>
        <w:jc w:val="center"/>
        <w:rPr>
          <w:b/>
          <w:sz w:val="28"/>
        </w:rPr>
      </w:pPr>
      <w:bookmarkStart w:id="0" w:name="о_запрете_на_осуществление_иностранными_"/>
      <w:bookmarkEnd w:id="0"/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запрете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осуществление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иностранными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агентами </w:t>
      </w:r>
      <w:bookmarkStart w:id="1" w:name="педагогической_деятельности"/>
      <w:bookmarkEnd w:id="1"/>
      <w:r>
        <w:rPr>
          <w:b/>
          <w:sz w:val="28"/>
        </w:rPr>
        <w:t>педагогической деятельности</w:t>
      </w:r>
    </w:p>
    <w:p w14:paraId="5CABEF08" w14:textId="5DD09C18" w:rsidR="000A6422" w:rsidRDefault="00000000" w:rsidP="00DF5AF3">
      <w:pPr>
        <w:spacing w:line="321" w:lineRule="exact"/>
        <w:ind w:left="348" w:right="490"/>
        <w:jc w:val="center"/>
        <w:rPr>
          <w:b/>
          <w:sz w:val="28"/>
        </w:rPr>
      </w:pPr>
      <w:bookmarkStart w:id="2" w:name="в_муниципальном_бюджетном_общеобразовате"/>
      <w:bookmarkEnd w:id="2"/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9"/>
          <w:sz w:val="28"/>
        </w:rPr>
        <w:t xml:space="preserve"> </w:t>
      </w:r>
      <w:r w:rsidR="00DF5AF3">
        <w:rPr>
          <w:b/>
          <w:spacing w:val="-9"/>
          <w:sz w:val="28"/>
        </w:rPr>
        <w:t xml:space="preserve">дошкольном </w:t>
      </w:r>
      <w:r>
        <w:rPr>
          <w:b/>
          <w:sz w:val="28"/>
        </w:rPr>
        <w:t>образовательном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  <w:r w:rsidR="00DF5AF3">
        <w:rPr>
          <w:b/>
          <w:spacing w:val="-2"/>
          <w:sz w:val="28"/>
        </w:rPr>
        <w:t xml:space="preserve"> города Ростова-на-Дону</w:t>
      </w:r>
      <w:r w:rsidR="00DF5AF3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DF5AF3">
        <w:rPr>
          <w:b/>
          <w:sz w:val="28"/>
        </w:rPr>
        <w:t>Детский сад № 121</w:t>
      </w:r>
      <w:r>
        <w:rPr>
          <w:b/>
          <w:sz w:val="28"/>
        </w:rPr>
        <w:t xml:space="preserve">» </w:t>
      </w:r>
      <w:bookmarkStart w:id="3" w:name="(МБОУ_«Школа_№_6»)."/>
      <w:bookmarkEnd w:id="3"/>
    </w:p>
    <w:p w14:paraId="4AFDE118" w14:textId="77777777" w:rsidR="000A6422" w:rsidRDefault="00000000">
      <w:pPr>
        <w:pStyle w:val="a4"/>
        <w:numPr>
          <w:ilvl w:val="0"/>
          <w:numId w:val="1"/>
        </w:numPr>
        <w:tabs>
          <w:tab w:val="left" w:pos="3859"/>
        </w:tabs>
        <w:spacing w:before="321"/>
        <w:jc w:val="left"/>
        <w:rPr>
          <w:b/>
          <w:sz w:val="28"/>
        </w:rPr>
      </w:pPr>
      <w:bookmarkStart w:id="4" w:name="1._Общие_положения"/>
      <w:bookmarkEnd w:id="4"/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8B131BC" w14:textId="32082F38" w:rsidR="000A6422" w:rsidRDefault="00000000">
      <w:pPr>
        <w:pStyle w:val="a4"/>
        <w:numPr>
          <w:ilvl w:val="1"/>
          <w:numId w:val="1"/>
        </w:numPr>
        <w:tabs>
          <w:tab w:val="left" w:pos="1226"/>
        </w:tabs>
        <w:spacing w:before="319" w:line="288" w:lineRule="auto"/>
        <w:ind w:right="136" w:firstLine="707"/>
        <w:jc w:val="both"/>
        <w:rPr>
          <w:sz w:val="28"/>
        </w:rPr>
      </w:pPr>
      <w:bookmarkStart w:id="5" w:name="1.1._Настоящее_Положение_о_запрете_на_ос"/>
      <w:bookmarkEnd w:id="5"/>
      <w:r>
        <w:rPr>
          <w:sz w:val="28"/>
        </w:rPr>
        <w:t>Настоящее Положение о запрете на осуществление иностранными агентами педагогической деятельности (далее – положение)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муниципальном бюджетном </w:t>
      </w:r>
      <w:r w:rsidR="00DF5AF3">
        <w:rPr>
          <w:sz w:val="28"/>
        </w:rPr>
        <w:t xml:space="preserve">дошкольном </w:t>
      </w:r>
      <w:r>
        <w:rPr>
          <w:sz w:val="28"/>
        </w:rPr>
        <w:t>образовательном учреждении</w:t>
      </w:r>
      <w:r w:rsidR="00DF5AF3">
        <w:rPr>
          <w:sz w:val="28"/>
        </w:rPr>
        <w:t xml:space="preserve"> города Ростова-на-Дону</w:t>
      </w:r>
      <w:r>
        <w:rPr>
          <w:sz w:val="28"/>
        </w:rPr>
        <w:t xml:space="preserve"> «</w:t>
      </w:r>
      <w:r w:rsidR="00DF5AF3">
        <w:rPr>
          <w:sz w:val="28"/>
        </w:rPr>
        <w:t>Детский сад № 121</w:t>
      </w:r>
      <w:r>
        <w:rPr>
          <w:sz w:val="28"/>
        </w:rPr>
        <w:t xml:space="preserve">» (далее – </w:t>
      </w:r>
      <w:r w:rsidR="00DF5AF3">
        <w:rPr>
          <w:sz w:val="28"/>
        </w:rPr>
        <w:t>МБДОУ № 121</w:t>
      </w:r>
      <w:r>
        <w:rPr>
          <w:sz w:val="28"/>
        </w:rPr>
        <w:t>) разработано в соответствии с нормативными документами:</w:t>
      </w:r>
    </w:p>
    <w:p w14:paraId="10CDAEE0" w14:textId="77777777" w:rsidR="000A6422" w:rsidRDefault="00000000">
      <w:pPr>
        <w:pStyle w:val="a4"/>
        <w:numPr>
          <w:ilvl w:val="2"/>
          <w:numId w:val="1"/>
        </w:numPr>
        <w:tabs>
          <w:tab w:val="left" w:pos="1133"/>
        </w:tabs>
        <w:spacing w:line="285" w:lineRule="auto"/>
        <w:ind w:right="141" w:firstLine="707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 (с изменениями и дополнениями) ;</w:t>
      </w:r>
    </w:p>
    <w:p w14:paraId="3DBA75FB" w14:textId="77777777" w:rsidR="000A6422" w:rsidRDefault="00000000">
      <w:pPr>
        <w:pStyle w:val="a4"/>
        <w:numPr>
          <w:ilvl w:val="2"/>
          <w:numId w:val="1"/>
        </w:numPr>
        <w:tabs>
          <w:tab w:val="left" w:pos="1133"/>
        </w:tabs>
        <w:spacing w:line="285" w:lineRule="auto"/>
        <w:ind w:right="137" w:firstLine="707"/>
        <w:rPr>
          <w:sz w:val="28"/>
        </w:rPr>
      </w:pPr>
      <w:r>
        <w:rPr>
          <w:sz w:val="28"/>
        </w:rPr>
        <w:t>Федеральным законом от 14.07.2022 № 255-ФЗ "О контроле за деятельностью лиц, находящихся под иностранным влиянием" (с изменениями и дополнениями);</w:t>
      </w:r>
    </w:p>
    <w:p w14:paraId="354CF746" w14:textId="77777777" w:rsidR="000A6422" w:rsidRDefault="00000000">
      <w:pPr>
        <w:pStyle w:val="a4"/>
        <w:numPr>
          <w:ilvl w:val="2"/>
          <w:numId w:val="1"/>
        </w:numPr>
        <w:tabs>
          <w:tab w:val="left" w:pos="1133"/>
        </w:tabs>
        <w:spacing w:before="4" w:line="288" w:lineRule="auto"/>
        <w:ind w:right="141" w:firstLine="707"/>
        <w:rPr>
          <w:sz w:val="28"/>
        </w:rPr>
      </w:pPr>
      <w:r>
        <w:rPr>
          <w:sz w:val="28"/>
        </w:rPr>
        <w:t>Постановлением Правительства Российской Федерации от 14.01.2023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18 «Об 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государственном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контроле за соблюдением законодательства Российской Федерации об иностранных </w:t>
      </w:r>
      <w:r>
        <w:rPr>
          <w:spacing w:val="-2"/>
          <w:sz w:val="28"/>
        </w:rPr>
        <w:t>агентах»;</w:t>
      </w:r>
    </w:p>
    <w:p w14:paraId="64B71125" w14:textId="77777777" w:rsidR="000A6422" w:rsidRDefault="00000000">
      <w:pPr>
        <w:pStyle w:val="a4"/>
        <w:numPr>
          <w:ilvl w:val="2"/>
          <w:numId w:val="1"/>
        </w:numPr>
        <w:tabs>
          <w:tab w:val="left" w:pos="1133"/>
        </w:tabs>
        <w:spacing w:line="288" w:lineRule="auto"/>
        <w:ind w:right="139" w:firstLine="707"/>
        <w:rPr>
          <w:sz w:val="28"/>
        </w:rPr>
      </w:pPr>
      <w:r>
        <w:rPr>
          <w:sz w:val="28"/>
        </w:rPr>
        <w:t>Федеральным законом от 21.04.2025 № 100-ФЗ "О внесении изменений в Федеральный закон «Об образовании в Российской Федерации» и статьи 9 и 11 Федерального закона «О контроле за деятельностью лиц, находящихся под иностранным влиянием";</w:t>
      </w:r>
    </w:p>
    <w:p w14:paraId="5E1994AD" w14:textId="6036628F" w:rsidR="000A6422" w:rsidRDefault="00000000">
      <w:pPr>
        <w:pStyle w:val="a4"/>
        <w:numPr>
          <w:ilvl w:val="2"/>
          <w:numId w:val="1"/>
        </w:numPr>
        <w:tabs>
          <w:tab w:val="left" w:pos="1134"/>
        </w:tabs>
        <w:spacing w:line="338" w:lineRule="exact"/>
        <w:ind w:left="1134" w:hanging="424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 w:rsidR="00DF5AF3">
        <w:rPr>
          <w:spacing w:val="-2"/>
          <w:sz w:val="28"/>
        </w:rPr>
        <w:t>МБДОУ № 121</w:t>
      </w:r>
      <w:r>
        <w:rPr>
          <w:spacing w:val="-2"/>
          <w:sz w:val="28"/>
        </w:rPr>
        <w:t>;</w:t>
      </w:r>
    </w:p>
    <w:p w14:paraId="1669A1B1" w14:textId="315883EB" w:rsidR="000A6422" w:rsidRDefault="00000000">
      <w:pPr>
        <w:pStyle w:val="a4"/>
        <w:numPr>
          <w:ilvl w:val="2"/>
          <w:numId w:val="1"/>
        </w:numPr>
        <w:tabs>
          <w:tab w:val="left" w:pos="1133"/>
        </w:tabs>
        <w:spacing w:before="59" w:line="285" w:lineRule="auto"/>
        <w:ind w:right="145" w:firstLine="707"/>
        <w:rPr>
          <w:sz w:val="28"/>
        </w:rPr>
      </w:pPr>
      <w:r>
        <w:rPr>
          <w:sz w:val="28"/>
        </w:rPr>
        <w:t xml:space="preserve">Правилами внутреннего трудового распорядка для работников </w:t>
      </w:r>
      <w:r w:rsidR="00DF5AF3">
        <w:rPr>
          <w:spacing w:val="-2"/>
          <w:sz w:val="28"/>
        </w:rPr>
        <w:t>МБДОУ № 121</w:t>
      </w:r>
      <w:r>
        <w:rPr>
          <w:spacing w:val="-2"/>
          <w:sz w:val="28"/>
        </w:rPr>
        <w:t>.</w:t>
      </w:r>
    </w:p>
    <w:p w14:paraId="6D6CCBE7" w14:textId="49FE76CD" w:rsidR="000A6422" w:rsidRDefault="00000000">
      <w:pPr>
        <w:pStyle w:val="a4"/>
        <w:numPr>
          <w:ilvl w:val="1"/>
          <w:numId w:val="1"/>
        </w:numPr>
        <w:tabs>
          <w:tab w:val="left" w:pos="1243"/>
        </w:tabs>
        <w:spacing w:before="4" w:line="288" w:lineRule="auto"/>
        <w:ind w:right="139" w:firstLine="736"/>
        <w:jc w:val="both"/>
        <w:rPr>
          <w:sz w:val="28"/>
        </w:rPr>
      </w:pPr>
      <w:r>
        <w:rPr>
          <w:sz w:val="28"/>
        </w:rPr>
        <w:t xml:space="preserve">Положение устанавливает запрет на осуществление иностранными агентами педагогической деятельности в </w:t>
      </w:r>
      <w:r w:rsidR="00DF5AF3">
        <w:rPr>
          <w:sz w:val="28"/>
        </w:rPr>
        <w:t>МБДОУ № 121</w:t>
      </w:r>
      <w:r>
        <w:rPr>
          <w:sz w:val="28"/>
        </w:rPr>
        <w:t>:</w:t>
      </w:r>
    </w:p>
    <w:p w14:paraId="01D75D80" w14:textId="77777777" w:rsidR="000A6422" w:rsidRDefault="00000000">
      <w:pPr>
        <w:pStyle w:val="a4"/>
        <w:numPr>
          <w:ilvl w:val="2"/>
          <w:numId w:val="1"/>
        </w:numPr>
        <w:tabs>
          <w:tab w:val="left" w:pos="1417"/>
        </w:tabs>
        <w:spacing w:line="285" w:lineRule="auto"/>
        <w:ind w:right="143" w:firstLine="991"/>
        <w:rPr>
          <w:sz w:val="28"/>
        </w:rPr>
      </w:pPr>
      <w:r>
        <w:rPr>
          <w:sz w:val="28"/>
        </w:rPr>
        <w:t xml:space="preserve">образовательная деятельность в отношении несовершеннолетних не может осуществляться организациями, признанными иностранными </w:t>
      </w:r>
      <w:r>
        <w:rPr>
          <w:spacing w:val="-2"/>
          <w:sz w:val="28"/>
        </w:rPr>
        <w:t>агентами;</w:t>
      </w:r>
    </w:p>
    <w:p w14:paraId="3E2A9F4A" w14:textId="77777777" w:rsidR="000A6422" w:rsidRDefault="000A6422">
      <w:pPr>
        <w:pStyle w:val="a4"/>
        <w:spacing w:line="285" w:lineRule="auto"/>
        <w:rPr>
          <w:sz w:val="28"/>
        </w:rPr>
        <w:sectPr w:rsidR="000A6422">
          <w:type w:val="continuous"/>
          <w:pgSz w:w="11910" w:h="16840"/>
          <w:pgMar w:top="760" w:right="708" w:bottom="280" w:left="1700" w:header="720" w:footer="720" w:gutter="0"/>
          <w:cols w:space="720"/>
        </w:sectPr>
      </w:pPr>
    </w:p>
    <w:p w14:paraId="042D9EAC" w14:textId="284EC835" w:rsidR="000A6422" w:rsidRDefault="00000000">
      <w:pPr>
        <w:pStyle w:val="a3"/>
        <w:spacing w:before="85" w:line="285" w:lineRule="auto"/>
        <w:ind w:right="139"/>
      </w:pPr>
      <w:r>
        <w:rPr>
          <w:rFonts w:ascii="Symbol" w:hAnsi="Symbol"/>
        </w:rPr>
        <w:lastRenderedPageBreak/>
        <w:t></w:t>
      </w:r>
      <w:r>
        <w:rPr>
          <w:spacing w:val="80"/>
        </w:rPr>
        <w:t xml:space="preserve"> </w:t>
      </w:r>
      <w:r>
        <w:t xml:space="preserve">к занятию педагогической деятельностью в </w:t>
      </w:r>
      <w:r w:rsidR="00DF5AF3">
        <w:t>МБДОУ № 121</w:t>
      </w:r>
      <w:r>
        <w:t xml:space="preserve"> не допускаются иностранные агенты.</w:t>
      </w:r>
    </w:p>
    <w:p w14:paraId="652CED38" w14:textId="77777777" w:rsidR="000A6422" w:rsidRDefault="000A6422">
      <w:pPr>
        <w:pStyle w:val="a3"/>
        <w:spacing w:before="71"/>
        <w:ind w:left="0" w:firstLine="0"/>
        <w:jc w:val="left"/>
      </w:pPr>
    </w:p>
    <w:p w14:paraId="07957B27" w14:textId="77777777" w:rsidR="000A6422" w:rsidRDefault="00000000">
      <w:pPr>
        <w:pStyle w:val="a4"/>
        <w:numPr>
          <w:ilvl w:val="0"/>
          <w:numId w:val="1"/>
        </w:numPr>
        <w:tabs>
          <w:tab w:val="left" w:pos="3459"/>
        </w:tabs>
        <w:spacing w:before="1"/>
        <w:ind w:left="3459" w:hanging="279"/>
        <w:jc w:val="left"/>
        <w:rPr>
          <w:b/>
          <w:sz w:val="28"/>
        </w:rPr>
      </w:pPr>
      <w:r>
        <w:rPr>
          <w:b/>
          <w:sz w:val="28"/>
        </w:rPr>
        <w:t>Иностранные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агенты</w:t>
      </w:r>
    </w:p>
    <w:p w14:paraId="0CA239AC" w14:textId="77777777" w:rsidR="000A6422" w:rsidRDefault="000A6422">
      <w:pPr>
        <w:pStyle w:val="a3"/>
        <w:spacing w:before="123"/>
        <w:ind w:left="0" w:firstLine="0"/>
        <w:jc w:val="left"/>
        <w:rPr>
          <w:b/>
        </w:rPr>
      </w:pPr>
    </w:p>
    <w:p w14:paraId="468B3F4B" w14:textId="77777777" w:rsidR="000A6422" w:rsidRDefault="00000000">
      <w:pPr>
        <w:pStyle w:val="a4"/>
        <w:numPr>
          <w:ilvl w:val="1"/>
          <w:numId w:val="1"/>
        </w:numPr>
        <w:tabs>
          <w:tab w:val="left" w:pos="1416"/>
        </w:tabs>
        <w:spacing w:before="1" w:line="288" w:lineRule="auto"/>
        <w:ind w:right="142" w:firstLine="679"/>
        <w:jc w:val="both"/>
        <w:rPr>
          <w:sz w:val="28"/>
        </w:rPr>
      </w:pPr>
      <w:r>
        <w:rPr>
          <w:sz w:val="28"/>
        </w:rPr>
        <w:t>Под иностранным агентом понимается лицо, получившее 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находящееся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и осуществляющее деятельность.</w:t>
      </w:r>
    </w:p>
    <w:p w14:paraId="670808D8" w14:textId="77777777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line="288" w:lineRule="auto"/>
        <w:ind w:right="136" w:firstLine="707"/>
        <w:jc w:val="both"/>
        <w:rPr>
          <w:sz w:val="28"/>
        </w:rPr>
      </w:pPr>
      <w:r>
        <w:rPr>
          <w:sz w:val="28"/>
        </w:rPr>
        <w:t>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образования юридического лица, а также физическое лицо независимо от его гражданства или при отсутствии такового.</w:t>
      </w:r>
    </w:p>
    <w:p w14:paraId="3A483630" w14:textId="77777777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before="1" w:line="288" w:lineRule="auto"/>
        <w:ind w:right="138" w:firstLine="707"/>
        <w:jc w:val="both"/>
        <w:rPr>
          <w:sz w:val="28"/>
        </w:rPr>
      </w:pPr>
      <w:r>
        <w:rPr>
          <w:sz w:val="28"/>
        </w:rPr>
        <w:t>Статус иностранного агента лицо приобретает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 "Интернет" сведений о таком лице в реестре иностранных агентов.</w:t>
      </w:r>
    </w:p>
    <w:p w14:paraId="7F53A29B" w14:textId="77777777" w:rsidR="000A6422" w:rsidRDefault="000A6422">
      <w:pPr>
        <w:pStyle w:val="a3"/>
        <w:spacing w:before="69"/>
        <w:ind w:left="0" w:firstLine="0"/>
        <w:jc w:val="left"/>
      </w:pPr>
    </w:p>
    <w:p w14:paraId="469205FA" w14:textId="77777777" w:rsidR="000A6422" w:rsidRDefault="00000000">
      <w:pPr>
        <w:pStyle w:val="a4"/>
        <w:numPr>
          <w:ilvl w:val="0"/>
          <w:numId w:val="1"/>
        </w:numPr>
        <w:tabs>
          <w:tab w:val="left" w:pos="1190"/>
          <w:tab w:val="left" w:pos="1477"/>
        </w:tabs>
        <w:spacing w:line="288" w:lineRule="auto"/>
        <w:ind w:left="1190" w:right="906" w:hanging="420"/>
        <w:jc w:val="left"/>
        <w:rPr>
          <w:b/>
          <w:sz w:val="28"/>
        </w:rPr>
      </w:pPr>
      <w:r>
        <w:rPr>
          <w:b/>
          <w:sz w:val="28"/>
        </w:rPr>
        <w:tab/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установлением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иностранных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агентов и запретом на осуществление иностранными агентами</w:t>
      </w:r>
    </w:p>
    <w:p w14:paraId="6AFC106C" w14:textId="77777777" w:rsidR="000A6422" w:rsidRDefault="00000000">
      <w:pPr>
        <w:ind w:left="2793"/>
        <w:rPr>
          <w:b/>
          <w:sz w:val="28"/>
        </w:rPr>
      </w:pPr>
      <w:r>
        <w:rPr>
          <w:b/>
          <w:sz w:val="28"/>
        </w:rPr>
        <w:t>педагогической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630EFFCF" w14:textId="77777777" w:rsidR="000A6422" w:rsidRDefault="000A6422">
      <w:pPr>
        <w:pStyle w:val="a3"/>
        <w:spacing w:before="124"/>
        <w:ind w:left="0" w:firstLine="0"/>
        <w:jc w:val="left"/>
        <w:rPr>
          <w:b/>
        </w:rPr>
      </w:pPr>
    </w:p>
    <w:p w14:paraId="51789CB6" w14:textId="77777777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line="288" w:lineRule="auto"/>
        <w:ind w:right="137" w:firstLine="707"/>
        <w:jc w:val="both"/>
        <w:rPr>
          <w:sz w:val="28"/>
        </w:rPr>
      </w:pPr>
      <w:r>
        <w:rPr>
          <w:sz w:val="28"/>
        </w:rPr>
        <w:t>В целях учета иностранных агентов уполномоченным органом Российской Федерации ведется реестр, в котором содержатся следующие сведения:</w:t>
      </w:r>
      <w:r>
        <w:rPr>
          <w:spacing w:val="40"/>
          <w:sz w:val="28"/>
        </w:rPr>
        <w:t xml:space="preserve"> </w:t>
      </w:r>
      <w:r>
        <w:rPr>
          <w:sz w:val="28"/>
        </w:rPr>
        <w:t>фамилия, имя, отчество (при наличии) либо наименование иностранного агента, информация об основаниях его включения в реестр с указанием конкретных норм настоящего Федерального закона, даты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 решения уполномоченного органа о включении в реестр.</w:t>
      </w:r>
    </w:p>
    <w:p w14:paraId="1B20DD44" w14:textId="73DB88C0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before="1" w:line="288" w:lineRule="auto"/>
        <w:ind w:right="135" w:firstLine="707"/>
        <w:jc w:val="both"/>
        <w:rPr>
          <w:sz w:val="28"/>
        </w:rPr>
      </w:pPr>
      <w:r>
        <w:rPr>
          <w:sz w:val="28"/>
        </w:rPr>
        <w:t>При приеме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работу в </w:t>
      </w:r>
      <w:r w:rsidR="00DF5AF3">
        <w:rPr>
          <w:sz w:val="28"/>
        </w:rPr>
        <w:t>МБДОУ № 121</w:t>
      </w:r>
      <w:r>
        <w:rPr>
          <w:sz w:val="28"/>
        </w:rPr>
        <w:t xml:space="preserve"> ответственному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лицу необходимо проверить кандидатов на должности педагогических работников на предмет отсутствия их в реестре иностранных агентов и занести результат проверки в Журнал сверки с Реестром иностранных агентов.</w:t>
      </w:r>
    </w:p>
    <w:p w14:paraId="56D549CD" w14:textId="4B853B2D" w:rsidR="000A6422" w:rsidRDefault="00DF5AF3">
      <w:pPr>
        <w:pStyle w:val="a4"/>
        <w:numPr>
          <w:ilvl w:val="1"/>
          <w:numId w:val="1"/>
        </w:numPr>
        <w:tabs>
          <w:tab w:val="left" w:pos="1415"/>
        </w:tabs>
        <w:spacing w:line="288" w:lineRule="auto"/>
        <w:ind w:right="139" w:firstLine="707"/>
        <w:jc w:val="both"/>
        <w:rPr>
          <w:sz w:val="28"/>
        </w:rPr>
      </w:pPr>
      <w:r>
        <w:rPr>
          <w:sz w:val="28"/>
        </w:rPr>
        <w:t>МБДОУ № 121</w:t>
      </w:r>
      <w:r w:rsidR="00000000">
        <w:rPr>
          <w:sz w:val="28"/>
        </w:rPr>
        <w:t xml:space="preserve"> обязана прекратить трудовые отношения с педагогическими работниками, признанными иностранными агентами, применив пункт 14 части 1 статьи 81 Трудового кодекса Российской </w:t>
      </w:r>
      <w:r w:rsidR="00000000">
        <w:rPr>
          <w:spacing w:val="-2"/>
          <w:sz w:val="28"/>
        </w:rPr>
        <w:t>Федерации.</w:t>
      </w:r>
    </w:p>
    <w:p w14:paraId="4F7D1DFB" w14:textId="77777777" w:rsidR="000A6422" w:rsidRDefault="000A6422">
      <w:pPr>
        <w:pStyle w:val="a4"/>
        <w:spacing w:line="288" w:lineRule="auto"/>
        <w:rPr>
          <w:sz w:val="28"/>
        </w:rPr>
        <w:sectPr w:rsidR="000A6422">
          <w:pgSz w:w="11910" w:h="16840"/>
          <w:pgMar w:top="740" w:right="708" w:bottom="280" w:left="1700" w:header="720" w:footer="720" w:gutter="0"/>
          <w:cols w:space="720"/>
        </w:sectPr>
      </w:pPr>
    </w:p>
    <w:p w14:paraId="646CBAF4" w14:textId="77777777" w:rsidR="000A6422" w:rsidRDefault="000A6422">
      <w:pPr>
        <w:pStyle w:val="a3"/>
        <w:spacing w:before="70"/>
        <w:ind w:left="0" w:firstLine="0"/>
        <w:jc w:val="left"/>
      </w:pPr>
    </w:p>
    <w:p w14:paraId="3A4D1236" w14:textId="77777777" w:rsidR="000A6422" w:rsidRDefault="00000000">
      <w:pPr>
        <w:pStyle w:val="a4"/>
        <w:numPr>
          <w:ilvl w:val="0"/>
          <w:numId w:val="1"/>
        </w:numPr>
        <w:tabs>
          <w:tab w:val="left" w:pos="973"/>
          <w:tab w:val="left" w:pos="2609"/>
        </w:tabs>
        <w:spacing w:line="288" w:lineRule="auto"/>
        <w:ind w:left="2609" w:right="682" w:hanging="2067"/>
        <w:jc w:val="left"/>
        <w:rPr>
          <w:sz w:val="28"/>
        </w:rPr>
      </w:pPr>
      <w:r>
        <w:rPr>
          <w:b/>
          <w:sz w:val="28"/>
        </w:rPr>
        <w:t>Ответственность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нарушение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законодательства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Российской Федерации об иностранных агентах</w:t>
      </w:r>
    </w:p>
    <w:p w14:paraId="39C066DA" w14:textId="77777777" w:rsidR="000A6422" w:rsidRDefault="000A6422">
      <w:pPr>
        <w:pStyle w:val="a3"/>
        <w:spacing w:before="57"/>
        <w:ind w:left="0" w:firstLine="0"/>
        <w:jc w:val="left"/>
        <w:rPr>
          <w:b/>
        </w:rPr>
      </w:pPr>
    </w:p>
    <w:p w14:paraId="25368CBE" w14:textId="77777777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line="288" w:lineRule="auto"/>
        <w:ind w:right="140" w:firstLine="707"/>
        <w:jc w:val="both"/>
        <w:rPr>
          <w:sz w:val="28"/>
        </w:rPr>
      </w:pPr>
      <w:r>
        <w:rPr>
          <w:sz w:val="28"/>
        </w:rPr>
        <w:t>Наличие в штате педагогического работника, признанного иностранным агентом, является нарушением лицензионных требований, что может повлечь административную ответственность по статье 19.20 Кодекса Российской Федерации об административных правонарушениях в виде предупреждения или наложения административного штрафа.</w:t>
      </w:r>
    </w:p>
    <w:p w14:paraId="55C64B14" w14:textId="0CEF23D5" w:rsidR="004E7F25" w:rsidRPr="004E7F25" w:rsidRDefault="004E7F25" w:rsidP="004E7F25">
      <w:pPr>
        <w:pStyle w:val="a4"/>
        <w:numPr>
          <w:ilvl w:val="1"/>
          <w:numId w:val="1"/>
        </w:numPr>
        <w:tabs>
          <w:tab w:val="left" w:pos="1415"/>
        </w:tabs>
        <w:spacing w:line="288" w:lineRule="auto"/>
        <w:ind w:right="140" w:firstLine="565"/>
        <w:jc w:val="both"/>
        <w:rPr>
          <w:sz w:val="28"/>
        </w:rPr>
      </w:pPr>
      <w:r w:rsidRPr="004E7F25">
        <w:rPr>
          <w:sz w:val="28"/>
        </w:rPr>
        <w:t>Заведующ</w:t>
      </w:r>
      <w:r>
        <w:rPr>
          <w:sz w:val="28"/>
        </w:rPr>
        <w:t>ий</w:t>
      </w:r>
      <w:r w:rsidRPr="004E7F25">
        <w:rPr>
          <w:sz w:val="28"/>
        </w:rPr>
        <w:t xml:space="preserve"> ДОУ курирующий кадровую политику обеспечивает проверку статуса кандидата на должность,</w:t>
      </w:r>
      <w:r>
        <w:rPr>
          <w:sz w:val="28"/>
        </w:rPr>
        <w:t xml:space="preserve"> </w:t>
      </w:r>
      <w:r w:rsidRPr="004E7F25">
        <w:rPr>
          <w:sz w:val="28"/>
        </w:rPr>
        <w:t>инициирует увольнение работника со статусом иноагента.</w:t>
      </w:r>
    </w:p>
    <w:p w14:paraId="38C21CCE" w14:textId="77777777" w:rsidR="000A6422" w:rsidRDefault="000A6422">
      <w:pPr>
        <w:pStyle w:val="a3"/>
        <w:spacing w:before="70"/>
        <w:ind w:left="0" w:firstLine="0"/>
        <w:jc w:val="left"/>
      </w:pPr>
    </w:p>
    <w:p w14:paraId="09D7E521" w14:textId="77777777" w:rsidR="000A6422" w:rsidRDefault="00000000">
      <w:pPr>
        <w:pStyle w:val="a4"/>
        <w:numPr>
          <w:ilvl w:val="0"/>
          <w:numId w:val="1"/>
        </w:numPr>
        <w:tabs>
          <w:tab w:val="left" w:pos="3055"/>
        </w:tabs>
        <w:ind w:left="3055" w:hanging="432"/>
        <w:jc w:val="left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3A7DD1BF" w14:textId="77777777" w:rsidR="000A6422" w:rsidRDefault="000A6422">
      <w:pPr>
        <w:pStyle w:val="a3"/>
        <w:spacing w:before="124"/>
        <w:ind w:left="0" w:firstLine="0"/>
        <w:jc w:val="left"/>
        <w:rPr>
          <w:b/>
        </w:rPr>
      </w:pPr>
    </w:p>
    <w:p w14:paraId="07E44D0E" w14:textId="55FEE277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line="288" w:lineRule="auto"/>
        <w:ind w:right="135" w:firstLine="707"/>
        <w:jc w:val="both"/>
        <w:rPr>
          <w:b/>
          <w:sz w:val="28"/>
        </w:rPr>
      </w:pPr>
      <w:r>
        <w:rPr>
          <w:sz w:val="28"/>
        </w:rPr>
        <w:t>Настоящее Положение о запрете на осуществление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иностранными агентами педагогической деятельности в </w:t>
      </w:r>
      <w:r w:rsidR="004E7F25">
        <w:rPr>
          <w:sz w:val="28"/>
        </w:rPr>
        <w:t>ДОУ</w:t>
      </w:r>
      <w:r>
        <w:rPr>
          <w:sz w:val="28"/>
        </w:rPr>
        <w:t xml:space="preserve"> является нормативным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актом</w:t>
      </w:r>
      <w:r>
        <w:rPr>
          <w:spacing w:val="-3"/>
          <w:sz w:val="28"/>
        </w:rPr>
        <w:t xml:space="preserve"> </w:t>
      </w:r>
      <w:r w:rsidR="004E7F25"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(вводится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действие) приказом </w:t>
      </w:r>
      <w:r w:rsidR="004E7F25">
        <w:rPr>
          <w:sz w:val="28"/>
        </w:rPr>
        <w:t>заведующего</w:t>
      </w:r>
      <w:r>
        <w:rPr>
          <w:sz w:val="28"/>
        </w:rPr>
        <w:t>.</w:t>
      </w:r>
    </w:p>
    <w:p w14:paraId="5C6CBC32" w14:textId="77777777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line="288" w:lineRule="auto"/>
        <w:ind w:right="142" w:firstLine="707"/>
        <w:jc w:val="both"/>
        <w:rPr>
          <w:b/>
          <w:sz w:val="28"/>
        </w:rPr>
      </w:pPr>
      <w:r>
        <w:rPr>
          <w:sz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527CA726" w14:textId="77777777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before="1" w:line="288" w:lineRule="auto"/>
        <w:ind w:right="142" w:firstLine="707"/>
        <w:jc w:val="both"/>
        <w:rPr>
          <w:b/>
          <w:sz w:val="28"/>
        </w:rPr>
      </w:pPr>
      <w:r>
        <w:rPr>
          <w:sz w:val="28"/>
        </w:rPr>
        <w:t>Настоящее Положение принимается на неопределенный срок. Изменения и дополнения к Положению принимаются в порядке, предусмотренном п. 5.1. данного Положения.</w:t>
      </w:r>
    </w:p>
    <w:p w14:paraId="1325469B" w14:textId="77777777" w:rsidR="000A6422" w:rsidRDefault="00000000">
      <w:pPr>
        <w:pStyle w:val="a4"/>
        <w:numPr>
          <w:ilvl w:val="1"/>
          <w:numId w:val="1"/>
        </w:numPr>
        <w:tabs>
          <w:tab w:val="left" w:pos="1415"/>
        </w:tabs>
        <w:spacing w:line="288" w:lineRule="auto"/>
        <w:ind w:right="145" w:firstLine="707"/>
        <w:jc w:val="both"/>
        <w:rPr>
          <w:b/>
          <w:sz w:val="28"/>
        </w:rPr>
      </w:pPr>
      <w:r>
        <w:rPr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A6422"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E2D54"/>
    <w:multiLevelType w:val="multilevel"/>
    <w:tmpl w:val="5BEA7BC4"/>
    <w:lvl w:ilvl="0">
      <w:start w:val="1"/>
      <w:numFmt w:val="decimal"/>
      <w:lvlText w:val="%1."/>
      <w:lvlJc w:val="left"/>
      <w:pPr>
        <w:ind w:left="3859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08"/>
      </w:pPr>
      <w:rPr>
        <w:rFonts w:hint="default"/>
        <w:lang w:val="ru-RU" w:eastAsia="en-US" w:bidi="ar-SA"/>
      </w:rPr>
    </w:lvl>
  </w:abstractNum>
  <w:num w:numId="1" w16cid:durableId="108665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422"/>
    <w:rsid w:val="000A6422"/>
    <w:rsid w:val="0048207E"/>
    <w:rsid w:val="004E7F25"/>
    <w:rsid w:val="00D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8000"/>
  <w15:docId w15:val="{EFC7466B-14FF-440A-8745-B15BFB33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 Марина Владимировна</dc:creator>
  <cp:lastModifiedBy>ALFA</cp:lastModifiedBy>
  <cp:revision>3</cp:revision>
  <dcterms:created xsi:type="dcterms:W3CDTF">2026-02-16T11:40:00Z</dcterms:created>
  <dcterms:modified xsi:type="dcterms:W3CDTF">2026-02-16T11:55:00Z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www.ilovepdf.com</vt:lpwstr>
  </property>
</Properties>
</file>